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horzAnchor="margin" w:tblpY="7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87"/>
        <w:gridCol w:w="3015"/>
        <w:gridCol w:w="2334"/>
        <w:gridCol w:w="2335"/>
      </w:tblGrid>
      <w:tr w:rsidR="00CF2A72" w:rsidTr="00CA193B">
        <w:tc>
          <w:tcPr>
            <w:tcW w:w="9571" w:type="dxa"/>
            <w:gridSpan w:val="4"/>
          </w:tcPr>
          <w:p w:rsidR="00CF2A72" w:rsidRDefault="00CF2A72" w:rsidP="00CF2A72">
            <w:pPr>
              <w:rPr>
                <w:bCs/>
                <w:sz w:val="28"/>
                <w:szCs w:val="28"/>
              </w:rPr>
            </w:pPr>
            <w:r>
              <w:rPr>
                <w:bCs/>
                <w:sz w:val="28"/>
                <w:szCs w:val="28"/>
              </w:rPr>
              <w:t xml:space="preserve">                                             </w:t>
            </w:r>
          </w:p>
          <w:p w:rsidR="00CF2A72" w:rsidRDefault="00CF2A72" w:rsidP="00CF2A72">
            <w:pPr>
              <w:jc w:val="center"/>
              <w:rPr>
                <w:bCs/>
                <w:sz w:val="28"/>
                <w:szCs w:val="28"/>
              </w:rPr>
            </w:pPr>
            <w:r>
              <w:rPr>
                <w:bCs/>
                <w:sz w:val="28"/>
                <w:szCs w:val="28"/>
              </w:rPr>
              <w:t>ПОСТАНОВЛЕНИЕ</w:t>
            </w:r>
          </w:p>
          <w:p w:rsidR="00CF2A72" w:rsidRDefault="00CF2A72" w:rsidP="00CF2A72">
            <w:pPr>
              <w:jc w:val="center"/>
              <w:rPr>
                <w:bCs/>
                <w:sz w:val="28"/>
                <w:szCs w:val="28"/>
              </w:rPr>
            </w:pPr>
            <w:r>
              <w:rPr>
                <w:bCs/>
                <w:sz w:val="28"/>
                <w:szCs w:val="28"/>
              </w:rPr>
              <w:t xml:space="preserve">Администрации Артемьевского сельского поселения </w:t>
            </w:r>
          </w:p>
          <w:p w:rsidR="00CF2A72" w:rsidRDefault="00CF2A72" w:rsidP="00CF2A72">
            <w:pPr>
              <w:jc w:val="center"/>
              <w:rPr>
                <w:bCs/>
                <w:sz w:val="28"/>
                <w:szCs w:val="28"/>
              </w:rPr>
            </w:pPr>
            <w:r>
              <w:rPr>
                <w:bCs/>
                <w:sz w:val="28"/>
                <w:szCs w:val="28"/>
              </w:rPr>
              <w:t>Тутаевского муниципального района</w:t>
            </w:r>
          </w:p>
          <w:p w:rsidR="00CF2A72" w:rsidRDefault="00CF2A72" w:rsidP="00CF2A72">
            <w:pPr>
              <w:jc w:val="center"/>
              <w:rPr>
                <w:bCs/>
                <w:sz w:val="28"/>
                <w:szCs w:val="28"/>
              </w:rPr>
            </w:pPr>
            <w:r>
              <w:rPr>
                <w:bCs/>
                <w:sz w:val="28"/>
                <w:szCs w:val="28"/>
              </w:rPr>
              <w:t xml:space="preserve">Ярославской области </w:t>
            </w:r>
          </w:p>
          <w:p w:rsidR="00CF2A72" w:rsidRDefault="00CF2A72" w:rsidP="00CF2A72">
            <w:pPr>
              <w:jc w:val="center"/>
              <w:rPr>
                <w:sz w:val="28"/>
                <w:szCs w:val="28"/>
              </w:rPr>
            </w:pPr>
          </w:p>
          <w:p w:rsidR="00CF2A72" w:rsidRDefault="00CF2A72" w:rsidP="00CF2A72">
            <w:pPr>
              <w:tabs>
                <w:tab w:val="left" w:pos="3060"/>
                <w:tab w:val="left" w:pos="6096"/>
                <w:tab w:val="left" w:pos="6946"/>
              </w:tabs>
              <w:spacing w:line="240" w:lineRule="atLeast"/>
              <w:jc w:val="center"/>
            </w:pPr>
          </w:p>
        </w:tc>
      </w:tr>
      <w:tr w:rsidR="00CF2A72" w:rsidTr="00CA193B">
        <w:tc>
          <w:tcPr>
            <w:tcW w:w="1887" w:type="dxa"/>
          </w:tcPr>
          <w:p w:rsidR="00CF2A72" w:rsidRDefault="00CF2A72" w:rsidP="00CF2A72">
            <w:pPr>
              <w:tabs>
                <w:tab w:val="left" w:pos="3060"/>
                <w:tab w:val="left" w:pos="6096"/>
                <w:tab w:val="left" w:pos="6946"/>
              </w:tabs>
              <w:spacing w:line="240" w:lineRule="atLeast"/>
            </w:pPr>
            <w:r>
              <w:rPr>
                <w:sz w:val="28"/>
                <w:szCs w:val="28"/>
              </w:rPr>
              <w:t>16.04.2018г.</w:t>
            </w:r>
          </w:p>
        </w:tc>
        <w:tc>
          <w:tcPr>
            <w:tcW w:w="3015" w:type="dxa"/>
          </w:tcPr>
          <w:p w:rsidR="00CF2A72" w:rsidRDefault="00CF2A72" w:rsidP="00CF2A72">
            <w:pPr>
              <w:tabs>
                <w:tab w:val="left" w:pos="3060"/>
                <w:tab w:val="left" w:pos="6096"/>
                <w:tab w:val="left" w:pos="6946"/>
              </w:tabs>
              <w:spacing w:line="240" w:lineRule="atLeast"/>
            </w:pPr>
            <w:r>
              <w:rPr>
                <w:sz w:val="28"/>
                <w:szCs w:val="28"/>
              </w:rPr>
              <w:t>№  16</w:t>
            </w:r>
          </w:p>
        </w:tc>
        <w:tc>
          <w:tcPr>
            <w:tcW w:w="2334" w:type="dxa"/>
          </w:tcPr>
          <w:p w:rsidR="00CF2A72" w:rsidRDefault="00CF2A72" w:rsidP="00CF2A72">
            <w:pPr>
              <w:tabs>
                <w:tab w:val="left" w:pos="3060"/>
                <w:tab w:val="left" w:pos="6096"/>
                <w:tab w:val="left" w:pos="6946"/>
              </w:tabs>
              <w:spacing w:line="240" w:lineRule="atLeast"/>
              <w:jc w:val="center"/>
            </w:pPr>
          </w:p>
        </w:tc>
        <w:tc>
          <w:tcPr>
            <w:tcW w:w="2335" w:type="dxa"/>
          </w:tcPr>
          <w:p w:rsidR="00CF2A72" w:rsidRDefault="00CF2A72" w:rsidP="00CF2A72">
            <w:pPr>
              <w:tabs>
                <w:tab w:val="left" w:pos="3060"/>
                <w:tab w:val="left" w:pos="6096"/>
                <w:tab w:val="left" w:pos="6946"/>
              </w:tabs>
              <w:spacing w:line="240" w:lineRule="atLeast"/>
              <w:jc w:val="center"/>
            </w:pPr>
          </w:p>
        </w:tc>
      </w:tr>
      <w:tr w:rsidR="00CF2A72" w:rsidTr="00CA193B">
        <w:tc>
          <w:tcPr>
            <w:tcW w:w="1887" w:type="dxa"/>
          </w:tcPr>
          <w:p w:rsidR="00CF2A72" w:rsidRDefault="00CF2A72" w:rsidP="00CF2A72">
            <w:pPr>
              <w:tabs>
                <w:tab w:val="left" w:pos="3060"/>
                <w:tab w:val="left" w:pos="6096"/>
                <w:tab w:val="left" w:pos="6946"/>
              </w:tabs>
              <w:spacing w:line="240" w:lineRule="atLeast"/>
              <w:rPr>
                <w:sz w:val="16"/>
                <w:szCs w:val="16"/>
                <w:u w:val="single"/>
              </w:rPr>
            </w:pPr>
            <w:r>
              <w:rPr>
                <w:sz w:val="16"/>
                <w:szCs w:val="16"/>
                <w:u w:val="single"/>
              </w:rPr>
              <w:t>__________________</w:t>
            </w:r>
          </w:p>
        </w:tc>
        <w:tc>
          <w:tcPr>
            <w:tcW w:w="3015" w:type="dxa"/>
          </w:tcPr>
          <w:p w:rsidR="00CF2A72" w:rsidRDefault="00CF2A72" w:rsidP="00CF2A72">
            <w:pPr>
              <w:tabs>
                <w:tab w:val="left" w:pos="3060"/>
                <w:tab w:val="left" w:pos="6096"/>
                <w:tab w:val="left" w:pos="6946"/>
              </w:tabs>
              <w:spacing w:line="240" w:lineRule="atLeast"/>
              <w:rPr>
                <w:sz w:val="16"/>
                <w:szCs w:val="16"/>
                <w:u w:val="single"/>
              </w:rPr>
            </w:pPr>
            <w:r>
              <w:rPr>
                <w:sz w:val="16"/>
                <w:szCs w:val="16"/>
                <w:u w:val="single"/>
              </w:rPr>
              <w:t>________________</w:t>
            </w:r>
          </w:p>
        </w:tc>
        <w:tc>
          <w:tcPr>
            <w:tcW w:w="2334" w:type="dxa"/>
          </w:tcPr>
          <w:p w:rsidR="00CF2A72" w:rsidRDefault="00CF2A72" w:rsidP="00CF2A72">
            <w:pPr>
              <w:tabs>
                <w:tab w:val="left" w:pos="3060"/>
                <w:tab w:val="left" w:pos="6096"/>
                <w:tab w:val="left" w:pos="6946"/>
              </w:tabs>
              <w:spacing w:line="240" w:lineRule="atLeast"/>
              <w:jc w:val="center"/>
              <w:rPr>
                <w:sz w:val="16"/>
                <w:szCs w:val="16"/>
              </w:rPr>
            </w:pPr>
          </w:p>
        </w:tc>
        <w:tc>
          <w:tcPr>
            <w:tcW w:w="2335" w:type="dxa"/>
          </w:tcPr>
          <w:p w:rsidR="00CF2A72" w:rsidRDefault="00CF2A72" w:rsidP="00CF2A72">
            <w:pPr>
              <w:tabs>
                <w:tab w:val="left" w:pos="3060"/>
                <w:tab w:val="left" w:pos="6096"/>
                <w:tab w:val="left" w:pos="6946"/>
              </w:tabs>
              <w:spacing w:line="240" w:lineRule="atLeast"/>
              <w:jc w:val="center"/>
              <w:rPr>
                <w:sz w:val="16"/>
                <w:szCs w:val="16"/>
              </w:rPr>
            </w:pPr>
          </w:p>
        </w:tc>
      </w:tr>
      <w:tr w:rsidR="00CF2A72" w:rsidTr="00CA193B">
        <w:tc>
          <w:tcPr>
            <w:tcW w:w="1887" w:type="dxa"/>
          </w:tcPr>
          <w:p w:rsidR="00CF2A72" w:rsidRDefault="00CF2A72" w:rsidP="00CF2A72">
            <w:pPr>
              <w:tabs>
                <w:tab w:val="left" w:pos="3060"/>
                <w:tab w:val="left" w:pos="6096"/>
                <w:tab w:val="left" w:pos="6946"/>
              </w:tabs>
              <w:spacing w:line="240" w:lineRule="atLeast"/>
              <w:jc w:val="both"/>
              <w:rPr>
                <w:sz w:val="16"/>
                <w:szCs w:val="16"/>
              </w:rPr>
            </w:pPr>
            <w:r>
              <w:rPr>
                <w:sz w:val="16"/>
                <w:szCs w:val="16"/>
              </w:rPr>
              <w:t xml:space="preserve">   (дата документа)</w:t>
            </w:r>
          </w:p>
          <w:p w:rsidR="00CF2A72" w:rsidRDefault="00CF2A72" w:rsidP="00CF2A72">
            <w:pPr>
              <w:tabs>
                <w:tab w:val="left" w:pos="3060"/>
                <w:tab w:val="left" w:pos="6096"/>
                <w:tab w:val="left" w:pos="6946"/>
              </w:tabs>
              <w:spacing w:line="240" w:lineRule="atLeast"/>
              <w:jc w:val="both"/>
              <w:rPr>
                <w:sz w:val="16"/>
                <w:szCs w:val="16"/>
              </w:rPr>
            </w:pPr>
          </w:p>
          <w:p w:rsidR="00CF2A72" w:rsidRDefault="00CF2A72" w:rsidP="00CF2A72">
            <w:pPr>
              <w:tabs>
                <w:tab w:val="left" w:pos="3060"/>
                <w:tab w:val="left" w:pos="6096"/>
                <w:tab w:val="left" w:pos="6946"/>
              </w:tabs>
              <w:spacing w:line="240" w:lineRule="atLeast"/>
              <w:jc w:val="both"/>
              <w:rPr>
                <w:sz w:val="16"/>
                <w:szCs w:val="16"/>
              </w:rPr>
            </w:pPr>
          </w:p>
        </w:tc>
        <w:tc>
          <w:tcPr>
            <w:tcW w:w="3015" w:type="dxa"/>
          </w:tcPr>
          <w:p w:rsidR="00CF2A72" w:rsidRDefault="00CF2A72" w:rsidP="00CF2A72">
            <w:pPr>
              <w:tabs>
                <w:tab w:val="left" w:pos="3060"/>
                <w:tab w:val="left" w:pos="6096"/>
                <w:tab w:val="left" w:pos="6946"/>
              </w:tabs>
              <w:spacing w:line="240" w:lineRule="atLeast"/>
              <w:rPr>
                <w:sz w:val="16"/>
                <w:szCs w:val="16"/>
              </w:rPr>
            </w:pPr>
            <w:r>
              <w:rPr>
                <w:sz w:val="16"/>
                <w:szCs w:val="16"/>
              </w:rPr>
              <w:t>(номер документа)</w:t>
            </w:r>
          </w:p>
        </w:tc>
        <w:tc>
          <w:tcPr>
            <w:tcW w:w="2334" w:type="dxa"/>
          </w:tcPr>
          <w:p w:rsidR="00CF2A72" w:rsidRDefault="00CF2A72" w:rsidP="00CF2A72">
            <w:pPr>
              <w:tabs>
                <w:tab w:val="left" w:pos="3060"/>
                <w:tab w:val="left" w:pos="6096"/>
                <w:tab w:val="left" w:pos="6946"/>
              </w:tabs>
              <w:spacing w:line="240" w:lineRule="atLeast"/>
              <w:jc w:val="center"/>
            </w:pPr>
          </w:p>
        </w:tc>
        <w:tc>
          <w:tcPr>
            <w:tcW w:w="2335" w:type="dxa"/>
          </w:tcPr>
          <w:p w:rsidR="00CF2A72" w:rsidRDefault="00CF2A72" w:rsidP="00CF2A72">
            <w:pPr>
              <w:tabs>
                <w:tab w:val="left" w:pos="3060"/>
                <w:tab w:val="left" w:pos="6096"/>
                <w:tab w:val="left" w:pos="6946"/>
              </w:tabs>
              <w:spacing w:line="240" w:lineRule="atLeast"/>
              <w:jc w:val="center"/>
            </w:pPr>
          </w:p>
        </w:tc>
      </w:tr>
      <w:tr w:rsidR="00CF2A72" w:rsidTr="00CA193B">
        <w:tc>
          <w:tcPr>
            <w:tcW w:w="1887" w:type="dxa"/>
          </w:tcPr>
          <w:p w:rsidR="00CF2A72" w:rsidRDefault="00CF2A72" w:rsidP="00CF2A72">
            <w:proofErr w:type="spellStart"/>
            <w:r>
              <w:t>д</w:t>
            </w:r>
            <w:proofErr w:type="gramStart"/>
            <w:r>
              <w:t>.Е</w:t>
            </w:r>
            <w:proofErr w:type="gramEnd"/>
            <w:r>
              <w:t>мишево</w:t>
            </w:r>
            <w:proofErr w:type="spellEnd"/>
          </w:p>
          <w:p w:rsidR="00CF2A72" w:rsidRDefault="00CF2A72" w:rsidP="00CF2A72"/>
          <w:p w:rsidR="00CF2A72" w:rsidRDefault="00CF2A72" w:rsidP="00CF2A72">
            <w:pPr>
              <w:tabs>
                <w:tab w:val="left" w:pos="3060"/>
                <w:tab w:val="left" w:pos="6096"/>
                <w:tab w:val="left" w:pos="6946"/>
              </w:tabs>
              <w:spacing w:line="240" w:lineRule="atLeast"/>
              <w:jc w:val="center"/>
            </w:pPr>
          </w:p>
        </w:tc>
        <w:tc>
          <w:tcPr>
            <w:tcW w:w="3015" w:type="dxa"/>
          </w:tcPr>
          <w:p w:rsidR="00CF2A72" w:rsidRDefault="00CF2A72" w:rsidP="00CF2A72">
            <w:pPr>
              <w:tabs>
                <w:tab w:val="left" w:pos="3060"/>
                <w:tab w:val="left" w:pos="6096"/>
                <w:tab w:val="left" w:pos="6946"/>
              </w:tabs>
              <w:spacing w:line="240" w:lineRule="atLeast"/>
              <w:jc w:val="center"/>
            </w:pPr>
          </w:p>
        </w:tc>
        <w:tc>
          <w:tcPr>
            <w:tcW w:w="2334" w:type="dxa"/>
          </w:tcPr>
          <w:p w:rsidR="00CF2A72" w:rsidRDefault="00CF2A72" w:rsidP="00CF2A72">
            <w:pPr>
              <w:tabs>
                <w:tab w:val="left" w:pos="3060"/>
                <w:tab w:val="left" w:pos="6096"/>
                <w:tab w:val="left" w:pos="6946"/>
              </w:tabs>
              <w:spacing w:line="240" w:lineRule="atLeast"/>
              <w:jc w:val="center"/>
            </w:pPr>
          </w:p>
        </w:tc>
        <w:tc>
          <w:tcPr>
            <w:tcW w:w="2335" w:type="dxa"/>
          </w:tcPr>
          <w:p w:rsidR="00CF2A72" w:rsidRDefault="00CF2A72" w:rsidP="00CF2A72">
            <w:pPr>
              <w:tabs>
                <w:tab w:val="left" w:pos="3060"/>
                <w:tab w:val="left" w:pos="6096"/>
                <w:tab w:val="left" w:pos="6946"/>
              </w:tabs>
              <w:spacing w:line="240" w:lineRule="atLeast"/>
              <w:jc w:val="center"/>
            </w:pPr>
          </w:p>
        </w:tc>
      </w:tr>
      <w:tr w:rsidR="00CF2A72" w:rsidTr="00CA193B">
        <w:tc>
          <w:tcPr>
            <w:tcW w:w="4902" w:type="dxa"/>
            <w:gridSpan w:val="2"/>
          </w:tcPr>
          <w:p w:rsidR="00CF2A72" w:rsidRDefault="00CF2A72" w:rsidP="00CF2A72">
            <w:pPr>
              <w:tabs>
                <w:tab w:val="left" w:pos="3060"/>
                <w:tab w:val="left" w:pos="6096"/>
                <w:tab w:val="left" w:pos="6946"/>
              </w:tabs>
              <w:spacing w:line="240" w:lineRule="atLeast"/>
              <w:jc w:val="both"/>
              <w:rPr>
                <w:b/>
              </w:rPr>
            </w:pPr>
            <w:r>
              <w:rPr>
                <w:b/>
              </w:rPr>
              <w:t xml:space="preserve">Об утверждении административного регламента осуществления муниципального </w:t>
            </w:r>
            <w:proofErr w:type="gramStart"/>
            <w:r>
              <w:rPr>
                <w:b/>
              </w:rPr>
              <w:t>контроля за</w:t>
            </w:r>
            <w:proofErr w:type="gramEnd"/>
            <w:r>
              <w:rPr>
                <w:b/>
              </w:rPr>
              <w:t xml:space="preserve"> соблюдением требований, установленных муниципальными правовыми актами в сфере благоустройства территории Артемьевского сельского поселения</w:t>
            </w:r>
          </w:p>
        </w:tc>
        <w:tc>
          <w:tcPr>
            <w:tcW w:w="2334" w:type="dxa"/>
          </w:tcPr>
          <w:p w:rsidR="00CF2A72" w:rsidRDefault="00CF2A72" w:rsidP="00CF2A72">
            <w:pPr>
              <w:tabs>
                <w:tab w:val="left" w:pos="3060"/>
                <w:tab w:val="left" w:pos="6096"/>
                <w:tab w:val="left" w:pos="6946"/>
              </w:tabs>
              <w:spacing w:line="240" w:lineRule="atLeast"/>
              <w:jc w:val="center"/>
            </w:pPr>
          </w:p>
        </w:tc>
        <w:tc>
          <w:tcPr>
            <w:tcW w:w="2335" w:type="dxa"/>
          </w:tcPr>
          <w:p w:rsidR="00CF2A72" w:rsidRDefault="00CF2A72" w:rsidP="00CF2A72">
            <w:pPr>
              <w:tabs>
                <w:tab w:val="left" w:pos="3060"/>
                <w:tab w:val="left" w:pos="6096"/>
                <w:tab w:val="left" w:pos="6946"/>
              </w:tabs>
              <w:spacing w:line="240" w:lineRule="atLeast"/>
              <w:jc w:val="center"/>
            </w:pPr>
          </w:p>
        </w:tc>
      </w:tr>
    </w:tbl>
    <w:p w:rsidR="00CF2A72" w:rsidRDefault="00CF2A72" w:rsidP="007F7FEC">
      <w:pPr>
        <w:shd w:val="clear" w:color="auto" w:fill="FFFFFF"/>
        <w:textAlignment w:val="baseline"/>
        <w:rPr>
          <w:b/>
          <w:bCs/>
          <w:color w:val="2D2D2D"/>
          <w:spacing w:val="2"/>
          <w:kern w:val="36"/>
          <w:sz w:val="20"/>
          <w:szCs w:val="16"/>
        </w:rPr>
      </w:pPr>
    </w:p>
    <w:p w:rsidR="00CF2A72" w:rsidRDefault="00CF2A72" w:rsidP="00CF2A72">
      <w:pPr>
        <w:shd w:val="clear" w:color="auto" w:fill="FFFFFF"/>
        <w:jc w:val="center"/>
        <w:textAlignment w:val="baseline"/>
        <w:outlineLvl w:val="0"/>
        <w:rPr>
          <w:b/>
          <w:bCs/>
          <w:color w:val="2D2D2D"/>
          <w:spacing w:val="2"/>
          <w:kern w:val="36"/>
          <w:sz w:val="20"/>
          <w:szCs w:val="16"/>
        </w:rPr>
      </w:pPr>
    </w:p>
    <w:p w:rsidR="00CF2A72" w:rsidRDefault="00CF2A72" w:rsidP="00CF2A72">
      <w:pPr>
        <w:shd w:val="clear" w:color="auto" w:fill="FFFFFF"/>
        <w:jc w:val="center"/>
        <w:textAlignment w:val="baseline"/>
        <w:outlineLvl w:val="0"/>
        <w:rPr>
          <w:b/>
          <w:bCs/>
          <w:color w:val="2D2D2D"/>
          <w:spacing w:val="2"/>
          <w:kern w:val="36"/>
          <w:sz w:val="20"/>
          <w:szCs w:val="16"/>
        </w:rPr>
      </w:pPr>
    </w:p>
    <w:p w:rsidR="00CF2A72" w:rsidRDefault="00CF2A72" w:rsidP="00CF2A72">
      <w:pPr>
        <w:shd w:val="clear" w:color="auto" w:fill="FFFFFF"/>
        <w:jc w:val="center"/>
        <w:textAlignment w:val="baseline"/>
        <w:outlineLvl w:val="0"/>
        <w:rPr>
          <w:b/>
          <w:bCs/>
          <w:color w:val="2D2D2D"/>
          <w:spacing w:val="2"/>
          <w:kern w:val="36"/>
          <w:sz w:val="20"/>
          <w:szCs w:val="16"/>
        </w:rPr>
      </w:pPr>
    </w:p>
    <w:p w:rsidR="00CF2A72" w:rsidRDefault="00CF2A72" w:rsidP="00CF2A72">
      <w:pPr>
        <w:shd w:val="clear" w:color="auto" w:fill="FFFFFF"/>
        <w:jc w:val="center"/>
        <w:textAlignment w:val="baseline"/>
        <w:outlineLvl w:val="0"/>
        <w:rPr>
          <w:b/>
          <w:bCs/>
          <w:color w:val="2D2D2D"/>
          <w:spacing w:val="2"/>
          <w:kern w:val="36"/>
          <w:sz w:val="20"/>
          <w:szCs w:val="16"/>
        </w:rPr>
      </w:pPr>
    </w:p>
    <w:p w:rsidR="00CF2A72" w:rsidRPr="00E43D2F" w:rsidRDefault="00CF2A72" w:rsidP="00CF2A72">
      <w:pPr>
        <w:ind w:firstLine="708"/>
        <w:jc w:val="both"/>
        <w:rPr>
          <w:rFonts w:eastAsia="Calibri"/>
        </w:rPr>
      </w:pPr>
      <w:r w:rsidRPr="00E43D2F">
        <w:rPr>
          <w:rFonts w:eastAsia="Calibri"/>
        </w:rPr>
        <w:t>В соответствии с Федеральным законом от 6</w:t>
      </w:r>
      <w:r>
        <w:rPr>
          <w:rFonts w:eastAsia="Calibri"/>
        </w:rPr>
        <w:t>.10.</w:t>
      </w:r>
      <w:r w:rsidRPr="00E43D2F">
        <w:rPr>
          <w:rFonts w:eastAsia="Calibri"/>
        </w:rPr>
        <w:t xml:space="preserve">2003 № 131-ФЗ «Об общих принципах организации местного самоуправления в Российской Федерации», Федеральным законом от </w:t>
      </w:r>
      <w:r>
        <w:t>26.12.2008</w:t>
      </w:r>
      <w:r w:rsidRPr="00E43D2F">
        <w:rPr>
          <w:rFonts w:eastAsia="Calibri"/>
        </w:rPr>
        <w:t xml:space="preserve"> № 2</w:t>
      </w:r>
      <w:r>
        <w:t>94</w:t>
      </w:r>
      <w:r w:rsidRPr="00E43D2F">
        <w:rPr>
          <w:rFonts w:eastAsia="Calibri"/>
        </w:rPr>
        <w:t>-ФЗ «</w:t>
      </w:r>
      <w:r w:rsidRPr="00E43D2F">
        <w:rPr>
          <w:color w:val="2D2D2D"/>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3D2F">
        <w:rPr>
          <w:rFonts w:eastAsia="Calibri"/>
        </w:rPr>
        <w:t xml:space="preserve">», </w:t>
      </w:r>
      <w:r w:rsidRPr="003336B6">
        <w:t>постановлением Правительства Ярославской области от 24.12.2012 № 1508-п  «Об утверждении порядка разработки и утверждения административных регламентов осуществления муниципального контроля»</w:t>
      </w:r>
      <w:r>
        <w:t>, Уставом Артемьевского сельского поселения</w:t>
      </w:r>
      <w:r w:rsidRPr="00E43D2F">
        <w:rPr>
          <w:rFonts w:eastAsia="Calibri"/>
        </w:rPr>
        <w:t xml:space="preserve">  Администрация Артемьевского сельского поселения</w:t>
      </w:r>
    </w:p>
    <w:p w:rsidR="00CF2A72" w:rsidRPr="00E43D2F" w:rsidRDefault="00CF2A72" w:rsidP="00CF2A72">
      <w:pPr>
        <w:jc w:val="both"/>
        <w:rPr>
          <w:rFonts w:eastAsia="Calibri"/>
        </w:rPr>
      </w:pPr>
      <w:r w:rsidRPr="00E43D2F">
        <w:rPr>
          <w:rFonts w:eastAsia="Calibri"/>
        </w:rPr>
        <w:tab/>
      </w:r>
    </w:p>
    <w:p w:rsidR="00CF2A72" w:rsidRPr="00E43D2F" w:rsidRDefault="00CF2A72" w:rsidP="00CF2A72">
      <w:pPr>
        <w:jc w:val="both"/>
        <w:rPr>
          <w:rFonts w:eastAsia="Calibri"/>
        </w:rPr>
      </w:pPr>
      <w:r w:rsidRPr="00E43D2F">
        <w:rPr>
          <w:rFonts w:eastAsia="Calibri"/>
        </w:rPr>
        <w:t>ПОСТАНОВЛЯЕТ:</w:t>
      </w:r>
    </w:p>
    <w:p w:rsidR="00CF2A72" w:rsidRPr="00E43D2F" w:rsidRDefault="00CF2A72" w:rsidP="00CF2A72">
      <w:pPr>
        <w:jc w:val="both"/>
        <w:rPr>
          <w:rFonts w:eastAsia="Calibri"/>
        </w:rPr>
      </w:pPr>
    </w:p>
    <w:p w:rsidR="00CF2A72" w:rsidRDefault="00CF2A72" w:rsidP="00CF2A72">
      <w:pPr>
        <w:jc w:val="both"/>
      </w:pPr>
      <w:r w:rsidRPr="00E43D2F">
        <w:rPr>
          <w:rFonts w:eastAsia="Calibri"/>
        </w:rPr>
        <w:t xml:space="preserve">     1.</w:t>
      </w:r>
      <w:r>
        <w:t xml:space="preserve"> </w:t>
      </w:r>
      <w:r w:rsidRPr="00E43D2F">
        <w:rPr>
          <w:rFonts w:eastAsia="Calibri"/>
        </w:rPr>
        <w:t xml:space="preserve">Утвердить административный регламент </w:t>
      </w:r>
      <w:r>
        <w:t>о</w:t>
      </w:r>
      <w:r w:rsidRPr="007F691C">
        <w:t xml:space="preserve">существление муниципального </w:t>
      </w:r>
      <w:proofErr w:type="gramStart"/>
      <w:r w:rsidRPr="007F691C">
        <w:t>контроля за</w:t>
      </w:r>
      <w:proofErr w:type="gramEnd"/>
      <w:r w:rsidRPr="007F691C">
        <w:t xml:space="preserve"> соблюдением требований, установленных муниципальными правовыми актами в сфере благоустройства территории Артемьевского сельского поселения</w:t>
      </w:r>
      <w:r w:rsidRPr="00E43D2F">
        <w:rPr>
          <w:rFonts w:eastAsia="Calibri"/>
        </w:rPr>
        <w:t xml:space="preserve">  (приложение 1).</w:t>
      </w:r>
    </w:p>
    <w:p w:rsidR="00CF2A72" w:rsidRPr="00E43D2F" w:rsidRDefault="00CF2A72" w:rsidP="00CF2A72">
      <w:pPr>
        <w:jc w:val="both"/>
        <w:rPr>
          <w:rFonts w:eastAsia="Calibri"/>
        </w:rPr>
      </w:pPr>
      <w:r>
        <w:t xml:space="preserve">     2. </w:t>
      </w:r>
      <w:proofErr w:type="gramStart"/>
      <w:r>
        <w:t>Контроль за</w:t>
      </w:r>
      <w:proofErr w:type="gramEnd"/>
      <w:r>
        <w:t xml:space="preserve"> исполнением настоящего постановления </w:t>
      </w:r>
      <w:r w:rsidRPr="004C17D2">
        <w:t xml:space="preserve">возложить на </w:t>
      </w:r>
      <w:r>
        <w:t>заместителя Главы Администрации Гриневич Т.В.</w:t>
      </w:r>
    </w:p>
    <w:p w:rsidR="00CF2A72" w:rsidRPr="00E43D2F" w:rsidRDefault="00CF2A72" w:rsidP="00CF2A72">
      <w:pPr>
        <w:jc w:val="both"/>
        <w:rPr>
          <w:rFonts w:eastAsia="Calibri"/>
        </w:rPr>
      </w:pPr>
      <w:r w:rsidRPr="00E43D2F">
        <w:rPr>
          <w:rFonts w:eastAsia="Calibri"/>
        </w:rPr>
        <w:t xml:space="preserve">     </w:t>
      </w:r>
      <w:r>
        <w:t>3</w:t>
      </w:r>
      <w:r w:rsidRPr="00E43D2F">
        <w:rPr>
          <w:rFonts w:eastAsia="Calibri"/>
        </w:rPr>
        <w:t>. Обнародовать настоящее постановление согласно Положению о порядке обнародования муниципальных правовых актов Артемьевского сельского поселения.</w:t>
      </w:r>
    </w:p>
    <w:p w:rsidR="00CF2A72" w:rsidRPr="00E43D2F" w:rsidRDefault="00CF2A72" w:rsidP="00CF2A72">
      <w:pPr>
        <w:pStyle w:val="a3"/>
      </w:pPr>
      <w:r w:rsidRPr="00E43D2F">
        <w:t xml:space="preserve">    </w:t>
      </w:r>
      <w:r>
        <w:t xml:space="preserve"> 4</w:t>
      </w:r>
      <w:r w:rsidRPr="00E43D2F">
        <w:t>. Настоящее постановление вступает в силу после его официального обнародования.</w:t>
      </w:r>
    </w:p>
    <w:p w:rsidR="00CF2A72" w:rsidRPr="00E43D2F" w:rsidRDefault="00CF2A72" w:rsidP="00CF2A72">
      <w:pPr>
        <w:jc w:val="both"/>
        <w:rPr>
          <w:rFonts w:eastAsia="Calibri"/>
        </w:rPr>
      </w:pPr>
    </w:p>
    <w:p w:rsidR="00CF2A72" w:rsidRPr="00E43D2F" w:rsidRDefault="00CF2A72" w:rsidP="00CF2A72">
      <w:pPr>
        <w:jc w:val="both"/>
        <w:rPr>
          <w:rFonts w:eastAsia="Calibri"/>
        </w:rPr>
      </w:pPr>
    </w:p>
    <w:p w:rsidR="00CF2A72" w:rsidRPr="00E43D2F" w:rsidRDefault="00CF2A72" w:rsidP="00CF2A72">
      <w:pPr>
        <w:jc w:val="both"/>
        <w:rPr>
          <w:rFonts w:eastAsia="Calibri"/>
        </w:rPr>
      </w:pPr>
    </w:p>
    <w:p w:rsidR="00CF2A72" w:rsidRPr="00E43D2F" w:rsidRDefault="00CF2A72" w:rsidP="00CF2A72">
      <w:pPr>
        <w:jc w:val="both"/>
        <w:rPr>
          <w:rFonts w:eastAsia="Calibri"/>
        </w:rPr>
      </w:pPr>
      <w:r w:rsidRPr="00E43D2F">
        <w:rPr>
          <w:rFonts w:eastAsia="Calibri"/>
        </w:rPr>
        <w:t xml:space="preserve">Глава Артемьевского сельского поселения                                                    Е.С. </w:t>
      </w:r>
      <w:proofErr w:type="spellStart"/>
      <w:r w:rsidRPr="00E43D2F">
        <w:rPr>
          <w:rFonts w:eastAsia="Calibri"/>
        </w:rPr>
        <w:t>Пазухин</w:t>
      </w:r>
      <w:proofErr w:type="spellEnd"/>
    </w:p>
    <w:p w:rsidR="00CF2A72" w:rsidRPr="00102E62" w:rsidRDefault="00CF2A72" w:rsidP="00CF2A72">
      <w:pPr>
        <w:shd w:val="clear" w:color="auto" w:fill="FFFFFF"/>
        <w:jc w:val="both"/>
        <w:textAlignment w:val="baseline"/>
        <w:rPr>
          <w:color w:val="2D2D2D"/>
          <w:spacing w:val="2"/>
          <w:sz w:val="20"/>
          <w:szCs w:val="16"/>
        </w:rPr>
      </w:pPr>
    </w:p>
    <w:p w:rsidR="00CF2A72" w:rsidRPr="007F691C" w:rsidRDefault="00CF2A72" w:rsidP="00CF2A72">
      <w:pPr>
        <w:jc w:val="right"/>
        <w:rPr>
          <w:rFonts w:eastAsia="Calibri"/>
        </w:rPr>
      </w:pPr>
      <w:r w:rsidRPr="007F691C">
        <w:rPr>
          <w:rFonts w:eastAsia="Calibri"/>
        </w:rPr>
        <w:lastRenderedPageBreak/>
        <w:t>Приложение 1</w:t>
      </w:r>
      <w:r w:rsidRPr="007F691C">
        <w:rPr>
          <w:rFonts w:eastAsia="Calibri"/>
        </w:rPr>
        <w:br/>
        <w:t>к постановлению Администрации АСП</w:t>
      </w:r>
    </w:p>
    <w:p w:rsidR="00CF2A72" w:rsidRPr="007F691C" w:rsidRDefault="00CF2A72" w:rsidP="00CF2A72">
      <w:pPr>
        <w:jc w:val="right"/>
        <w:rPr>
          <w:rFonts w:eastAsia="Calibri"/>
        </w:rPr>
      </w:pPr>
      <w:r w:rsidRPr="007F691C">
        <w:rPr>
          <w:rFonts w:eastAsia="Calibri"/>
        </w:rPr>
        <w:t xml:space="preserve">от </w:t>
      </w:r>
      <w:r w:rsidR="00113504">
        <w:t>16.04.2018г.</w:t>
      </w:r>
      <w:r w:rsidRPr="007F691C">
        <w:rPr>
          <w:rFonts w:eastAsia="Calibri"/>
        </w:rPr>
        <w:t xml:space="preserve">  № </w:t>
      </w:r>
      <w:r w:rsidR="00113504">
        <w:t>16</w:t>
      </w:r>
    </w:p>
    <w:p w:rsidR="00CF2A72" w:rsidRPr="007F691C" w:rsidRDefault="00CF2A72" w:rsidP="00CF2A72">
      <w:pPr>
        <w:jc w:val="right"/>
        <w:rPr>
          <w:rFonts w:eastAsia="Calibri"/>
        </w:rPr>
      </w:pPr>
    </w:p>
    <w:p w:rsidR="00CF2A72" w:rsidRPr="003336B6" w:rsidRDefault="00CF2A72" w:rsidP="00CF2A72">
      <w:pPr>
        <w:jc w:val="center"/>
        <w:rPr>
          <w:rFonts w:eastAsia="Calibri"/>
          <w:b/>
        </w:rPr>
      </w:pPr>
      <w:r w:rsidRPr="007F691C">
        <w:rPr>
          <w:rFonts w:eastAsia="Calibri"/>
        </w:rPr>
        <w:br/>
      </w:r>
      <w:r w:rsidRPr="003336B6">
        <w:rPr>
          <w:rFonts w:eastAsia="Calibri"/>
          <w:b/>
        </w:rPr>
        <w:t xml:space="preserve">Административный регламент </w:t>
      </w:r>
    </w:p>
    <w:p w:rsidR="00CF2A72" w:rsidRDefault="00CF2A72" w:rsidP="00CF2A72">
      <w:pPr>
        <w:shd w:val="clear" w:color="auto" w:fill="FFFFFF"/>
        <w:jc w:val="center"/>
        <w:textAlignment w:val="baseline"/>
        <w:outlineLvl w:val="2"/>
        <w:rPr>
          <w:color w:val="4C4C4C"/>
          <w:spacing w:val="2"/>
        </w:rPr>
      </w:pPr>
      <w:r w:rsidRPr="003336B6">
        <w:rPr>
          <w:b/>
        </w:rPr>
        <w:t xml:space="preserve">осуществления муниципального </w:t>
      </w:r>
      <w:proofErr w:type="gramStart"/>
      <w:r w:rsidRPr="003336B6">
        <w:rPr>
          <w:b/>
        </w:rPr>
        <w:t>контроля за</w:t>
      </w:r>
      <w:proofErr w:type="gramEnd"/>
      <w:r w:rsidRPr="003336B6">
        <w:rPr>
          <w:b/>
        </w:rPr>
        <w:t xml:space="preserve"> соблюдением требований, установленных муниципальными правовыми актами в сфере благоустройства территории Артемьевского сельского поселения</w:t>
      </w:r>
      <w:r w:rsidRPr="003336B6">
        <w:rPr>
          <w:color w:val="4C4C4C"/>
          <w:spacing w:val="2"/>
        </w:rPr>
        <w:t xml:space="preserve"> </w:t>
      </w:r>
    </w:p>
    <w:p w:rsidR="00CF2A72" w:rsidRDefault="00CF2A72" w:rsidP="00CF2A72">
      <w:pPr>
        <w:shd w:val="clear" w:color="auto" w:fill="FFFFFF"/>
        <w:jc w:val="center"/>
        <w:textAlignment w:val="baseline"/>
        <w:outlineLvl w:val="2"/>
        <w:rPr>
          <w:color w:val="4C4C4C"/>
          <w:spacing w:val="2"/>
        </w:rPr>
      </w:pPr>
    </w:p>
    <w:p w:rsidR="00CF2A72" w:rsidRPr="003336B6" w:rsidRDefault="00CF2A72" w:rsidP="00CF2A72">
      <w:pPr>
        <w:shd w:val="clear" w:color="auto" w:fill="FFFFFF"/>
        <w:jc w:val="center"/>
        <w:textAlignment w:val="baseline"/>
        <w:outlineLvl w:val="2"/>
        <w:rPr>
          <w:b/>
          <w:color w:val="4C4C4C"/>
          <w:spacing w:val="2"/>
        </w:rPr>
      </w:pPr>
      <w:r w:rsidRPr="003336B6">
        <w:rPr>
          <w:b/>
          <w:color w:val="4C4C4C"/>
          <w:spacing w:val="2"/>
        </w:rPr>
        <w:t>1. Общие положения</w:t>
      </w:r>
    </w:p>
    <w:p w:rsidR="00CF2A72" w:rsidRPr="007F691C" w:rsidRDefault="00CF2A72" w:rsidP="00CF2A72">
      <w:pPr>
        <w:shd w:val="clear" w:color="auto" w:fill="FFFFFF"/>
        <w:jc w:val="both"/>
        <w:textAlignment w:val="baseline"/>
        <w:rPr>
          <w:color w:val="2D2D2D"/>
          <w:spacing w:val="2"/>
        </w:rPr>
      </w:pPr>
      <w:r>
        <w:rPr>
          <w:color w:val="2D2D2D"/>
          <w:spacing w:val="2"/>
        </w:rPr>
        <w:t xml:space="preserve">1.1. </w:t>
      </w:r>
      <w:r w:rsidRPr="007F691C">
        <w:rPr>
          <w:color w:val="2D2D2D"/>
          <w:spacing w:val="2"/>
        </w:rPr>
        <w:t>Наим</w:t>
      </w:r>
      <w:r>
        <w:rPr>
          <w:color w:val="2D2D2D"/>
          <w:spacing w:val="2"/>
        </w:rPr>
        <w:t xml:space="preserve">енование муниципальной функции - </w:t>
      </w:r>
      <w:r w:rsidRPr="007F691C">
        <w:rPr>
          <w:color w:val="2D2D2D"/>
          <w:spacing w:val="2"/>
        </w:rPr>
        <w:t>муниципальн</w:t>
      </w:r>
      <w:r>
        <w:rPr>
          <w:color w:val="2D2D2D"/>
          <w:spacing w:val="2"/>
        </w:rPr>
        <w:t>ый</w:t>
      </w:r>
      <w:r w:rsidRPr="007F691C">
        <w:rPr>
          <w:color w:val="2D2D2D"/>
          <w:spacing w:val="2"/>
        </w:rPr>
        <w:t xml:space="preserve"> </w:t>
      </w:r>
      <w:proofErr w:type="gramStart"/>
      <w:r w:rsidRPr="007F691C">
        <w:rPr>
          <w:color w:val="2D2D2D"/>
          <w:spacing w:val="2"/>
        </w:rPr>
        <w:t>контрол</w:t>
      </w:r>
      <w:r>
        <w:rPr>
          <w:color w:val="2D2D2D"/>
          <w:spacing w:val="2"/>
        </w:rPr>
        <w:t>ь</w:t>
      </w:r>
      <w:r w:rsidRPr="007F691C">
        <w:rPr>
          <w:color w:val="2D2D2D"/>
          <w:spacing w:val="2"/>
        </w:rPr>
        <w:t xml:space="preserve"> за</w:t>
      </w:r>
      <w:proofErr w:type="gramEnd"/>
      <w:r w:rsidRPr="007F691C">
        <w:rPr>
          <w:color w:val="2D2D2D"/>
          <w:spacing w:val="2"/>
        </w:rPr>
        <w:t xml:space="preserve"> соблюдением требований, установленных муниципальными правовыми актами в сфере благоустройства территории </w:t>
      </w:r>
      <w:r>
        <w:rPr>
          <w:color w:val="2D2D2D"/>
          <w:spacing w:val="2"/>
        </w:rPr>
        <w:t>Артемьевского сельского поселения</w:t>
      </w:r>
      <w:r w:rsidRPr="007F691C">
        <w:rPr>
          <w:color w:val="2D2D2D"/>
          <w:spacing w:val="2"/>
        </w:rPr>
        <w:t xml:space="preserve">. </w:t>
      </w:r>
    </w:p>
    <w:p w:rsidR="00CF2A72" w:rsidRDefault="00CF2A72" w:rsidP="00CF2A72">
      <w:pPr>
        <w:shd w:val="clear" w:color="auto" w:fill="FFFFFF"/>
        <w:jc w:val="both"/>
        <w:textAlignment w:val="baseline"/>
        <w:rPr>
          <w:color w:val="2D2D2D"/>
          <w:spacing w:val="2"/>
        </w:rPr>
      </w:pPr>
      <w:r w:rsidRPr="007F691C">
        <w:rPr>
          <w:color w:val="2D2D2D"/>
          <w:spacing w:val="2"/>
        </w:rPr>
        <w:t xml:space="preserve">1.2. </w:t>
      </w:r>
      <w:r w:rsidRPr="003336B6">
        <w:t>Органом, уполномоченным на осуществление муниципального контроля (далее – орган муниципального контроля), является Администрация Артемьевского сельского поселения (далее – Администрация)</w:t>
      </w:r>
      <w:r w:rsidRPr="003336B6">
        <w:rPr>
          <w:color w:val="2D2D2D"/>
          <w:spacing w:val="2"/>
        </w:rPr>
        <w:t>.</w:t>
      </w:r>
      <w:r>
        <w:rPr>
          <w:color w:val="2D2D2D"/>
          <w:spacing w:val="2"/>
        </w:rPr>
        <w:t xml:space="preserve"> </w:t>
      </w:r>
    </w:p>
    <w:p w:rsidR="00CF2A72" w:rsidRDefault="00CF2A72" w:rsidP="00CF2A72">
      <w:pPr>
        <w:shd w:val="clear" w:color="auto" w:fill="FFFFFF"/>
        <w:jc w:val="both"/>
        <w:textAlignment w:val="baseline"/>
        <w:rPr>
          <w:color w:val="2D2D2D"/>
          <w:spacing w:val="2"/>
        </w:rPr>
      </w:pPr>
      <w:r w:rsidRPr="007F691C">
        <w:rPr>
          <w:color w:val="2D2D2D"/>
          <w:spacing w:val="2"/>
        </w:rPr>
        <w:t>1.3. Перечень нормативных правовых актов, непосредственно регулирующих исполнение муниципальной функции.</w:t>
      </w:r>
      <w:r>
        <w:rPr>
          <w:color w:val="2D2D2D"/>
          <w:spacing w:val="2"/>
        </w:rPr>
        <w:t xml:space="preserve"> </w:t>
      </w:r>
      <w:r w:rsidRPr="007F691C">
        <w:rPr>
          <w:color w:val="2D2D2D"/>
          <w:spacing w:val="2"/>
        </w:rPr>
        <w:t xml:space="preserve">Орган муниципального контроля исполняет муниципальную функцию в соответствии </w:t>
      </w:r>
      <w:proofErr w:type="gramStart"/>
      <w:r w:rsidRPr="007F691C">
        <w:rPr>
          <w:color w:val="2D2D2D"/>
          <w:spacing w:val="2"/>
        </w:rPr>
        <w:t>с</w:t>
      </w:r>
      <w:proofErr w:type="gramEnd"/>
      <w:r w:rsidRPr="007F691C">
        <w:rPr>
          <w:color w:val="2D2D2D"/>
          <w:spacing w:val="2"/>
        </w:rPr>
        <w:t>:</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w:t>
      </w:r>
      <w:hyperlink r:id="rId5" w:history="1">
        <w:r w:rsidRPr="007F691C">
          <w:rPr>
            <w:color w:val="00466E"/>
            <w:spacing w:val="2"/>
            <w:u w:val="single"/>
          </w:rPr>
          <w:t>Федеральным законом от 06.10.2003 N 131-ФЗ</w:t>
        </w:r>
      </w:hyperlink>
      <w:r w:rsidRPr="007F691C">
        <w:rPr>
          <w:color w:val="2D2D2D"/>
          <w:spacing w:val="2"/>
        </w:rPr>
        <w:t> «Об общих принципах организации местного самоуправления в Российской Федерации» («Российск</w:t>
      </w:r>
      <w:r>
        <w:rPr>
          <w:color w:val="2D2D2D"/>
          <w:spacing w:val="2"/>
        </w:rPr>
        <w:t>ая газета», N 202, 08.10.2003);</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w:t>
      </w:r>
      <w:hyperlink r:id="rId6" w:history="1">
        <w:r w:rsidRPr="007F691C">
          <w:rPr>
            <w:color w:val="00466E"/>
            <w:spacing w:val="2"/>
            <w:u w:val="single"/>
          </w:rPr>
          <w:t>Федеральным законом от 26.12.2008 N 294-ФЗ</w:t>
        </w:r>
      </w:hyperlink>
      <w:r w:rsidRPr="007F691C">
        <w:rPr>
          <w:color w:val="2D2D2D"/>
          <w:spacing w:val="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(далее - </w:t>
      </w:r>
      <w:r>
        <w:rPr>
          <w:color w:val="2D2D2D"/>
          <w:spacing w:val="2"/>
        </w:rPr>
        <w:t>Федеральный закон N 294-ФЗ);</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w:t>
      </w:r>
      <w:hyperlink r:id="rId7" w:history="1">
        <w:r>
          <w:rPr>
            <w:color w:val="00466E"/>
            <w:spacing w:val="2"/>
          </w:rPr>
          <w:t>решением</w:t>
        </w:r>
        <w:r w:rsidRPr="00F0195F">
          <w:rPr>
            <w:color w:val="00466E"/>
            <w:spacing w:val="2"/>
          </w:rPr>
          <w:t xml:space="preserve"> </w:t>
        </w:r>
        <w:r>
          <w:rPr>
            <w:color w:val="00466E"/>
            <w:spacing w:val="2"/>
          </w:rPr>
          <w:t>от</w:t>
        </w:r>
      </w:hyperlink>
      <w:r>
        <w:t xml:space="preserve"> 20.02.2018 №10 </w:t>
      </w:r>
      <w:r w:rsidRPr="007F691C">
        <w:rPr>
          <w:color w:val="2D2D2D"/>
          <w:spacing w:val="2"/>
        </w:rPr>
        <w:t xml:space="preserve"> «Об утверждении Правил благоустройства </w:t>
      </w:r>
      <w:r>
        <w:rPr>
          <w:color w:val="2D2D2D"/>
          <w:spacing w:val="2"/>
        </w:rPr>
        <w:t>Артемьевского сельского поселения</w:t>
      </w:r>
      <w:r w:rsidRPr="007F691C">
        <w:rPr>
          <w:color w:val="2D2D2D"/>
          <w:spacing w:val="2"/>
        </w:rPr>
        <w:t>;</w:t>
      </w:r>
    </w:p>
    <w:p w:rsidR="00CF2A72" w:rsidRPr="00002AFC" w:rsidRDefault="00CF2A72" w:rsidP="00CF2A72">
      <w:pPr>
        <w:shd w:val="clear" w:color="auto" w:fill="FFFFFF"/>
        <w:jc w:val="both"/>
        <w:textAlignment w:val="baseline"/>
        <w:rPr>
          <w:color w:val="2D2D2D"/>
          <w:spacing w:val="2"/>
        </w:rPr>
      </w:pPr>
      <w:r>
        <w:rPr>
          <w:color w:val="2D2D2D"/>
          <w:spacing w:val="2"/>
        </w:rPr>
        <w:t xml:space="preserve">    -</w:t>
      </w:r>
      <w:r w:rsidRPr="00002AFC">
        <w:t xml:space="preserve"> Устав</w:t>
      </w:r>
      <w:r>
        <w:t>ом</w:t>
      </w:r>
      <w:r w:rsidRPr="00002AFC">
        <w:t xml:space="preserve"> Артемьевского сельского поселения, утвержденны</w:t>
      </w:r>
      <w:r>
        <w:t>м</w:t>
      </w:r>
      <w:r w:rsidRPr="00002AFC">
        <w:t xml:space="preserve"> решением Муниципального Совета Артемьевского сельского поселения от 07.06.2006 № 8;</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1.4. 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сфере благоустройства территории </w:t>
      </w:r>
      <w:r>
        <w:rPr>
          <w:color w:val="2D2D2D"/>
          <w:spacing w:val="2"/>
        </w:rPr>
        <w:t>Артемьевского сельского поселения</w:t>
      </w:r>
      <w:r w:rsidRPr="007F691C">
        <w:rPr>
          <w:color w:val="2D2D2D"/>
          <w:spacing w:val="2"/>
        </w:rPr>
        <w:t xml:space="preserve"> (далее - требования, установленные муниципальными правовыми актами). </w:t>
      </w:r>
    </w:p>
    <w:p w:rsidR="00CF2A72" w:rsidRPr="007F691C" w:rsidRDefault="00CF2A72" w:rsidP="00CF2A72">
      <w:pPr>
        <w:shd w:val="clear" w:color="auto" w:fill="FFFFFF"/>
        <w:jc w:val="both"/>
        <w:textAlignment w:val="baseline"/>
        <w:rPr>
          <w:color w:val="2D2D2D"/>
          <w:spacing w:val="2"/>
        </w:rPr>
      </w:pPr>
      <w:r w:rsidRPr="007F691C">
        <w:rPr>
          <w:color w:val="2D2D2D"/>
          <w:spacing w:val="2"/>
        </w:rPr>
        <w:t>1.5. Права и обязанности должностных лиц при осуществлении муниципального контроля.</w:t>
      </w:r>
    </w:p>
    <w:p w:rsidR="00CF2A72" w:rsidRDefault="00CF2A72" w:rsidP="00CF2A72">
      <w:pPr>
        <w:shd w:val="clear" w:color="auto" w:fill="FFFFFF"/>
        <w:jc w:val="both"/>
        <w:textAlignment w:val="baseline"/>
        <w:rPr>
          <w:color w:val="2D2D2D"/>
          <w:spacing w:val="2"/>
        </w:rPr>
      </w:pPr>
      <w:r w:rsidRPr="007F691C">
        <w:rPr>
          <w:color w:val="2D2D2D"/>
          <w:spacing w:val="2"/>
        </w:rPr>
        <w:t>1.5.1. Должностные лица органа муниципального контроля при проведении проверки уполномочены:</w:t>
      </w:r>
      <w:r w:rsidRPr="007F691C">
        <w:rPr>
          <w:color w:val="2D2D2D"/>
          <w:spacing w:val="2"/>
        </w:rPr>
        <w:br/>
      </w:r>
      <w:r>
        <w:rPr>
          <w:color w:val="2D2D2D"/>
          <w:spacing w:val="2"/>
        </w:rPr>
        <w:t xml:space="preserve">    </w:t>
      </w:r>
      <w:r w:rsidRPr="007F691C">
        <w:rPr>
          <w:color w:val="2D2D2D"/>
          <w:spacing w:val="2"/>
        </w:rP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w:t>
      </w:r>
    </w:p>
    <w:p w:rsidR="00CF2A72" w:rsidRDefault="00CF2A72" w:rsidP="00CF2A72">
      <w:pPr>
        <w:shd w:val="clear" w:color="auto" w:fill="FFFFFF"/>
        <w:jc w:val="both"/>
        <w:textAlignment w:val="baseline"/>
        <w:rPr>
          <w:color w:val="2D2D2D"/>
          <w:spacing w:val="2"/>
        </w:rPr>
      </w:pPr>
      <w:r>
        <w:rPr>
          <w:color w:val="2D2D2D"/>
          <w:spacing w:val="2"/>
        </w:rPr>
        <w:t xml:space="preserve">    </w:t>
      </w:r>
      <w:proofErr w:type="gramStart"/>
      <w:r w:rsidRPr="007F691C">
        <w:rPr>
          <w:color w:val="2D2D2D"/>
          <w:spacing w:val="2"/>
        </w:rP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7F691C">
        <w:rPr>
          <w:color w:val="2D2D2D"/>
          <w:spacing w:val="2"/>
        </w:rPr>
        <w:t xml:space="preserve">, в том числе уникальным, документам Архивного фонда Российской Федерации, документам, </w:t>
      </w:r>
      <w:r w:rsidRPr="007F691C">
        <w:rPr>
          <w:color w:val="2D2D2D"/>
          <w:spacing w:val="2"/>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8" w:history="1">
        <w:r w:rsidRPr="007F691C">
          <w:rPr>
            <w:color w:val="00466E"/>
            <w:spacing w:val="2"/>
            <w:u w:val="single"/>
          </w:rPr>
          <w:t>частями 6</w:t>
        </w:r>
      </w:hyperlink>
      <w:r w:rsidRPr="007F691C">
        <w:rPr>
          <w:color w:val="2D2D2D"/>
          <w:spacing w:val="2"/>
        </w:rPr>
        <w:t> и </w:t>
      </w:r>
      <w:hyperlink r:id="rId9" w:history="1">
        <w:r w:rsidRPr="007F691C">
          <w:rPr>
            <w:color w:val="00466E"/>
            <w:spacing w:val="2"/>
            <w:u w:val="single"/>
          </w:rPr>
          <w:t>7 статьи 10</w:t>
        </w:r>
      </w:hyperlink>
      <w:r w:rsidRPr="007F691C">
        <w:rPr>
          <w:color w:val="2D2D2D"/>
          <w:spacing w:val="2"/>
        </w:rPr>
        <w:t xml:space="preserve"> Федерального закона N 294-ФЗ, в органы прокуратуры в течение двадцати четырех </w:t>
      </w:r>
      <w:proofErr w:type="gramStart"/>
      <w:r w:rsidRPr="007F691C">
        <w:rPr>
          <w:color w:val="2D2D2D"/>
          <w:spacing w:val="2"/>
        </w:rPr>
        <w:t>часов</w:t>
      </w:r>
      <w:proofErr w:type="gramEnd"/>
      <w:r w:rsidRPr="007F691C">
        <w:rPr>
          <w:color w:val="2D2D2D"/>
          <w:spacing w:val="2"/>
        </w:rPr>
        <w:t xml:space="preserve"> если основанием для проведения внеплановой выездной проверки явля</w:t>
      </w:r>
      <w:r>
        <w:rPr>
          <w:color w:val="2D2D2D"/>
          <w:spacing w:val="2"/>
        </w:rPr>
        <w:t>ю</w:t>
      </w:r>
      <w:r w:rsidRPr="007F691C">
        <w:rPr>
          <w:color w:val="2D2D2D"/>
          <w:spacing w:val="2"/>
        </w:rPr>
        <w:t xml:space="preserve">тся </w:t>
      </w:r>
      <w:r>
        <w:rPr>
          <w:color w:val="2D2D2D"/>
          <w:spacing w:val="2"/>
        </w:rPr>
        <w:t>вышеуказанные причины</w:t>
      </w:r>
      <w:r w:rsidRPr="007F691C">
        <w:rPr>
          <w:color w:val="2D2D2D"/>
          <w:spacing w:val="2"/>
        </w:rPr>
        <w:t>;</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xml:space="preserve">-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7F691C">
        <w:rPr>
          <w:color w:val="2D2D2D"/>
          <w:spacing w:val="2"/>
        </w:rPr>
        <w:t>сомнения</w:t>
      </w:r>
      <w:proofErr w:type="gramEnd"/>
      <w:r w:rsidRPr="007F691C">
        <w:rPr>
          <w:color w:val="2D2D2D"/>
          <w:spacing w:val="2"/>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r w:rsidRPr="007F691C">
        <w:rPr>
          <w:color w:val="2D2D2D"/>
          <w:spacing w:val="2"/>
        </w:rPr>
        <w:br/>
      </w:r>
      <w:r>
        <w:rPr>
          <w:color w:val="2D2D2D"/>
          <w:spacing w:val="2"/>
        </w:rPr>
        <w:t xml:space="preserve">    </w:t>
      </w:r>
      <w:r w:rsidRPr="007F691C">
        <w:rPr>
          <w:color w:val="2D2D2D"/>
          <w:spacing w:val="2"/>
        </w:rPr>
        <w:t xml:space="preserve">-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7F691C">
        <w:rPr>
          <w:color w:val="2D2D2D"/>
          <w:spacing w:val="2"/>
        </w:rPr>
        <w:t>документах</w:t>
      </w:r>
      <w:proofErr w:type="gramEnd"/>
      <w:r w:rsidRPr="007F691C">
        <w:rPr>
          <w:color w:val="2D2D2D"/>
          <w:spacing w:val="2"/>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r w:rsidRPr="007F691C">
        <w:rPr>
          <w:color w:val="2D2D2D"/>
          <w:spacing w:val="2"/>
        </w:rPr>
        <w:br/>
      </w:r>
      <w:r>
        <w:rPr>
          <w:color w:val="2D2D2D"/>
          <w:spacing w:val="2"/>
        </w:rPr>
        <w:t xml:space="preserve">    </w:t>
      </w:r>
      <w:r w:rsidRPr="007F691C">
        <w:rPr>
          <w:color w:val="2D2D2D"/>
          <w:spacing w:val="2"/>
        </w:rPr>
        <w:t xml:space="preserve">- проводить выездную проверку в случае, если после рассмотрения представленных пояснений и </w:t>
      </w:r>
      <w:proofErr w:type="gramStart"/>
      <w:r w:rsidRPr="007F691C">
        <w:rPr>
          <w:color w:val="2D2D2D"/>
          <w:spacing w:val="2"/>
        </w:rPr>
        <w:t>документов</w:t>
      </w:r>
      <w:proofErr w:type="gramEnd"/>
      <w:r w:rsidRPr="007F691C">
        <w:rPr>
          <w:color w:val="2D2D2D"/>
          <w:spacing w:val="2"/>
        </w:rPr>
        <w:t xml:space="preserve"> либо при отсутствии пояснений будут установлены признаки нарушения требований, установленных муниципальными правовыми актами;</w:t>
      </w:r>
      <w:r w:rsidRPr="007F691C">
        <w:rPr>
          <w:color w:val="2D2D2D"/>
          <w:spacing w:val="2"/>
        </w:rPr>
        <w:br/>
      </w:r>
      <w:r>
        <w:rPr>
          <w:color w:val="2D2D2D"/>
          <w:spacing w:val="2"/>
        </w:rPr>
        <w:t xml:space="preserve">    </w:t>
      </w:r>
      <w:r w:rsidRPr="007F691C">
        <w:rPr>
          <w:color w:val="2D2D2D"/>
          <w:spacing w:val="2"/>
        </w:rPr>
        <w:t xml:space="preserve">-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F691C">
        <w:rPr>
          <w:color w:val="2D2D2D"/>
          <w:spacing w:val="2"/>
        </w:rPr>
        <w:t>аффилир</w:t>
      </w:r>
      <w:r>
        <w:rPr>
          <w:color w:val="2D2D2D"/>
          <w:spacing w:val="2"/>
        </w:rPr>
        <w:t>ованными</w:t>
      </w:r>
      <w:proofErr w:type="spellEnd"/>
      <w:r>
        <w:rPr>
          <w:color w:val="2D2D2D"/>
          <w:spacing w:val="2"/>
        </w:rPr>
        <w:t xml:space="preserve"> лицами проверяемых лиц;</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7F691C">
        <w:rPr>
          <w:color w:val="2D2D2D"/>
          <w:spacing w:val="2"/>
        </w:rPr>
        <w:br/>
      </w:r>
      <w:r>
        <w:rPr>
          <w:color w:val="2D2D2D"/>
          <w:spacing w:val="2"/>
        </w:rPr>
        <w:t xml:space="preserve">    </w:t>
      </w:r>
      <w:r w:rsidRPr="007F691C">
        <w:rPr>
          <w:color w:val="2D2D2D"/>
          <w:spacing w:val="2"/>
        </w:rPr>
        <w:t xml:space="preserve">- </w:t>
      </w:r>
      <w:proofErr w:type="gramStart"/>
      <w:r w:rsidRPr="007F691C">
        <w:rPr>
          <w:color w:val="2D2D2D"/>
          <w:spacing w:val="2"/>
        </w:rPr>
        <w:t>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7F691C">
        <w:rPr>
          <w:color w:val="2D2D2D"/>
          <w:spacing w:val="2"/>
        </w:rPr>
        <w:t xml:space="preserve">, его уполномоченного представителя, руководителя или иного должностного лица юридического лица, </w:t>
      </w:r>
      <w:proofErr w:type="gramStart"/>
      <w:r w:rsidRPr="007F691C">
        <w:rPr>
          <w:color w:val="2D2D2D"/>
          <w:spacing w:val="2"/>
        </w:rPr>
        <w:t>повлекшими</w:t>
      </w:r>
      <w:proofErr w:type="gramEnd"/>
      <w:r w:rsidRPr="007F691C">
        <w:rPr>
          <w:color w:val="2D2D2D"/>
          <w:spacing w:val="2"/>
        </w:rPr>
        <w:t xml:space="preserve">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F2A72" w:rsidRPr="007F691C" w:rsidRDefault="00CF2A72" w:rsidP="00CF2A72">
      <w:pPr>
        <w:shd w:val="clear" w:color="auto" w:fill="FFFFFF"/>
        <w:jc w:val="both"/>
        <w:textAlignment w:val="baseline"/>
        <w:rPr>
          <w:color w:val="2D2D2D"/>
          <w:spacing w:val="2"/>
        </w:rPr>
      </w:pPr>
      <w:r>
        <w:rPr>
          <w:color w:val="2D2D2D"/>
          <w:spacing w:val="2"/>
        </w:rPr>
        <w:lastRenderedPageBreak/>
        <w:t xml:space="preserve">    </w:t>
      </w:r>
      <w:r w:rsidRPr="007F691C">
        <w:rPr>
          <w:color w:val="2D2D2D"/>
          <w:spacing w:val="2"/>
        </w:rPr>
        <w:t xml:space="preserve">- проводить плановые (рейдовые) осмотры, обследования объектов </w:t>
      </w:r>
      <w:r>
        <w:rPr>
          <w:color w:val="2D2D2D"/>
          <w:spacing w:val="2"/>
        </w:rPr>
        <w:t>муниципального контроля</w:t>
      </w:r>
      <w:r w:rsidRPr="007F691C">
        <w:rPr>
          <w:color w:val="2D2D2D"/>
          <w:spacing w:val="2"/>
        </w:rPr>
        <w:t xml:space="preserve">. </w:t>
      </w:r>
    </w:p>
    <w:p w:rsidR="00CF2A72" w:rsidRDefault="00CF2A72" w:rsidP="00CF2A72">
      <w:pPr>
        <w:shd w:val="clear" w:color="auto" w:fill="FFFFFF"/>
        <w:jc w:val="both"/>
        <w:textAlignment w:val="baseline"/>
        <w:rPr>
          <w:color w:val="2D2D2D"/>
          <w:spacing w:val="2"/>
        </w:rPr>
      </w:pPr>
      <w:r w:rsidRPr="007F691C">
        <w:rPr>
          <w:color w:val="2D2D2D"/>
          <w:spacing w:val="2"/>
        </w:rPr>
        <w:t xml:space="preserve">1.5.2. </w:t>
      </w:r>
      <w:proofErr w:type="gramStart"/>
      <w:r w:rsidRPr="007F691C">
        <w:rPr>
          <w:color w:val="2D2D2D"/>
          <w:spacing w:val="2"/>
        </w:rPr>
        <w:t>Должностные лица органа муниципального контроля при проведении проверки обязаны:</w:t>
      </w:r>
      <w:r w:rsidRPr="007F691C">
        <w:rPr>
          <w:color w:val="2D2D2D"/>
          <w:spacing w:val="2"/>
        </w:rPr>
        <w:br/>
      </w:r>
      <w:r>
        <w:rPr>
          <w:color w:val="2D2D2D"/>
          <w:spacing w:val="2"/>
        </w:rPr>
        <w:t xml:space="preserve">    </w:t>
      </w:r>
      <w:r w:rsidRPr="007F691C">
        <w:rPr>
          <w:color w:val="2D2D2D"/>
          <w:spacing w:val="2"/>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F2A72" w:rsidRDefault="00CF2A72" w:rsidP="00CF2A72">
      <w:pPr>
        <w:shd w:val="clear" w:color="auto" w:fill="FFFFFF"/>
        <w:jc w:val="both"/>
        <w:textAlignment w:val="baseline"/>
        <w:rPr>
          <w:color w:val="2D2D2D"/>
          <w:spacing w:val="2"/>
        </w:rPr>
      </w:pPr>
      <w:r>
        <w:rPr>
          <w:color w:val="2D2D2D"/>
          <w:spacing w:val="2"/>
        </w:rPr>
        <w:t xml:space="preserve">    </w:t>
      </w:r>
      <w:proofErr w:type="gramStart"/>
      <w:r w:rsidRPr="007F691C">
        <w:rPr>
          <w:color w:val="2D2D2D"/>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r w:rsidRPr="007F691C">
        <w:rPr>
          <w:color w:val="2D2D2D"/>
          <w:spacing w:val="2"/>
        </w:rPr>
        <w:br/>
      </w:r>
      <w:r>
        <w:rPr>
          <w:color w:val="2D2D2D"/>
          <w:spacing w:val="2"/>
        </w:rPr>
        <w:t xml:space="preserve">    </w:t>
      </w:r>
      <w:r w:rsidRPr="007F691C">
        <w:rPr>
          <w:color w:val="2D2D2D"/>
          <w:spacing w:val="2"/>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7F691C">
        <w:rPr>
          <w:color w:val="2D2D2D"/>
          <w:spacing w:val="2"/>
        </w:rPr>
        <w:br/>
      </w:r>
      <w:r>
        <w:rPr>
          <w:color w:val="2D2D2D"/>
          <w:spacing w:val="2"/>
        </w:rPr>
        <w:t xml:space="preserve">    </w:t>
      </w:r>
      <w:r w:rsidRPr="007F691C">
        <w:rPr>
          <w:color w:val="2D2D2D"/>
          <w:spacing w:val="2"/>
        </w:rP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roofErr w:type="gramEnd"/>
      <w:r w:rsidRPr="007F691C">
        <w:rPr>
          <w:color w:val="2D2D2D"/>
          <w:spacing w:val="2"/>
        </w:rPr>
        <w:br/>
      </w:r>
      <w:r>
        <w:rPr>
          <w:color w:val="2D2D2D"/>
          <w:spacing w:val="2"/>
        </w:rPr>
        <w:t xml:space="preserve">    </w:t>
      </w:r>
      <w:r w:rsidRPr="007F691C">
        <w:rPr>
          <w:color w:val="2D2D2D"/>
          <w:spacing w:val="2"/>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10" w:history="1">
        <w:r w:rsidRPr="007F691C">
          <w:rPr>
            <w:color w:val="00466E"/>
            <w:spacing w:val="2"/>
            <w:u w:val="single"/>
          </w:rPr>
          <w:t>частью 5 статьи 10</w:t>
        </w:r>
      </w:hyperlink>
      <w:r w:rsidRPr="007F691C">
        <w:rPr>
          <w:color w:val="2D2D2D"/>
          <w:spacing w:val="2"/>
        </w:rPr>
        <w:t>Федерального закона N 294-ФЗ, копии документа о согласовании проведения проверки;</w:t>
      </w:r>
    </w:p>
    <w:p w:rsidR="00CF2A72" w:rsidRDefault="00CF2A72" w:rsidP="00CF2A72">
      <w:pPr>
        <w:shd w:val="clear" w:color="auto" w:fill="FFFFFF"/>
        <w:jc w:val="both"/>
        <w:textAlignment w:val="baseline"/>
        <w:rPr>
          <w:color w:val="2D2D2D"/>
          <w:spacing w:val="2"/>
        </w:rPr>
      </w:pPr>
      <w:r>
        <w:rPr>
          <w:color w:val="2D2D2D"/>
          <w:spacing w:val="2"/>
        </w:rPr>
        <w:t xml:space="preserve">    </w:t>
      </w:r>
      <w:proofErr w:type="gramStart"/>
      <w:r w:rsidRPr="007F691C">
        <w:rPr>
          <w:color w:val="2D2D2D"/>
          <w:spacing w:val="2"/>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7F691C">
        <w:rPr>
          <w:color w:val="2D2D2D"/>
          <w:spacing w:val="2"/>
        </w:rPr>
        <w:br/>
      </w:r>
      <w:r>
        <w:rPr>
          <w:color w:val="2D2D2D"/>
          <w:spacing w:val="2"/>
        </w:rPr>
        <w:t xml:space="preserve">    </w:t>
      </w:r>
      <w:r w:rsidRPr="007F691C">
        <w:rPr>
          <w:color w:val="2D2D2D"/>
          <w:spacing w:val="2"/>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7F691C">
        <w:rPr>
          <w:color w:val="2D2D2D"/>
          <w:spacing w:val="2"/>
        </w:rPr>
        <w:br/>
      </w:r>
      <w:r>
        <w:rPr>
          <w:color w:val="2D2D2D"/>
          <w:spacing w:val="2"/>
        </w:rPr>
        <w:t xml:space="preserve">    </w:t>
      </w:r>
      <w:r w:rsidRPr="007F691C">
        <w:rPr>
          <w:color w:val="2D2D2D"/>
          <w:spacing w:val="2"/>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7F691C">
        <w:rPr>
          <w:color w:val="2D2D2D"/>
          <w:spacing w:val="2"/>
        </w:rPr>
        <w:br/>
      </w:r>
      <w:r>
        <w:rPr>
          <w:color w:val="2D2D2D"/>
          <w:spacing w:val="2"/>
        </w:rPr>
        <w:t xml:space="preserve">    </w:t>
      </w:r>
      <w:r w:rsidRPr="007F691C">
        <w:rPr>
          <w:color w:val="2D2D2D"/>
          <w:spacing w:val="2"/>
        </w:rPr>
        <w:t xml:space="preserve">- </w:t>
      </w:r>
      <w:proofErr w:type="gramStart"/>
      <w:r w:rsidRPr="007F691C">
        <w:rPr>
          <w:color w:val="2D2D2D"/>
          <w:spacing w:val="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7F691C">
        <w:rPr>
          <w:color w:val="2D2D2D"/>
          <w:spacing w:val="2"/>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F2A72" w:rsidRDefault="00CF2A72" w:rsidP="00CF2A72">
      <w:pPr>
        <w:shd w:val="clear" w:color="auto" w:fill="FFFFFF"/>
        <w:jc w:val="both"/>
        <w:textAlignment w:val="baseline"/>
        <w:rPr>
          <w:color w:val="2D2D2D"/>
          <w:spacing w:val="2"/>
        </w:rPr>
      </w:pPr>
      <w:r>
        <w:rPr>
          <w:color w:val="2D2D2D"/>
          <w:spacing w:val="2"/>
        </w:rPr>
        <w:lastRenderedPageBreak/>
        <w:t xml:space="preserve">    </w:t>
      </w:r>
      <w:r w:rsidRPr="007F691C">
        <w:rPr>
          <w:color w:val="2D2D2D"/>
          <w:spacing w:val="2"/>
        </w:rPr>
        <w:t>- соблюдать сроки проведения проверки, установленные </w:t>
      </w:r>
      <w:hyperlink r:id="rId11" w:history="1">
        <w:r w:rsidRPr="007F691C">
          <w:rPr>
            <w:color w:val="00466E"/>
            <w:spacing w:val="2"/>
            <w:u w:val="single"/>
          </w:rPr>
          <w:t>Федеральным законом N 294-ФЗ</w:t>
        </w:r>
      </w:hyperlink>
      <w:r w:rsidRPr="007F691C">
        <w:rPr>
          <w:color w:val="2D2D2D"/>
          <w:spacing w:val="2"/>
        </w:rPr>
        <w:t>;</w:t>
      </w:r>
      <w:r w:rsidRPr="007F691C">
        <w:rPr>
          <w:color w:val="2D2D2D"/>
          <w:spacing w:val="2"/>
        </w:rPr>
        <w:br/>
      </w:r>
      <w:r>
        <w:rPr>
          <w:color w:val="2D2D2D"/>
          <w:spacing w:val="2"/>
        </w:rPr>
        <w:t xml:space="preserve">    </w:t>
      </w:r>
      <w:r w:rsidRPr="007F691C">
        <w:rPr>
          <w:color w:val="2D2D2D"/>
          <w:spacing w:val="2"/>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осуществлять запись о проведенной проверке в журнале учета проверок в случае его наличия у юридического лица, индивидуального п</w:t>
      </w:r>
      <w:r>
        <w:rPr>
          <w:color w:val="2D2D2D"/>
          <w:spacing w:val="2"/>
        </w:rPr>
        <w:t>редпринимателя;</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соблюдать ограничения при проведении проверки, установленные </w:t>
      </w:r>
      <w:hyperlink r:id="rId12" w:history="1">
        <w:r w:rsidRPr="007F691C">
          <w:rPr>
            <w:color w:val="00466E"/>
            <w:spacing w:val="2"/>
            <w:u w:val="single"/>
          </w:rPr>
          <w:t>статьей 15</w:t>
        </w:r>
      </w:hyperlink>
      <w:r w:rsidRPr="007F691C">
        <w:rPr>
          <w:color w:val="2D2D2D"/>
          <w:spacing w:val="2"/>
        </w:rPr>
        <w:t>Федерального закона N 294-ФЗ;</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F2A72" w:rsidRPr="007F691C" w:rsidRDefault="00CF2A72" w:rsidP="00CF2A72">
      <w:pPr>
        <w:shd w:val="clear" w:color="auto" w:fill="FFFFFF"/>
        <w:jc w:val="both"/>
        <w:textAlignment w:val="baseline"/>
        <w:rPr>
          <w:color w:val="2D2D2D"/>
          <w:spacing w:val="2"/>
        </w:rPr>
      </w:pPr>
      <w:r w:rsidRPr="007F691C">
        <w:rPr>
          <w:color w:val="2D2D2D"/>
          <w:spacing w:val="2"/>
        </w:rPr>
        <w:t>1.6. Права и обязанности лиц, в отношении которых осуществляются мероприятия по муниципальному контролю.</w:t>
      </w:r>
    </w:p>
    <w:p w:rsidR="00CF2A72" w:rsidRDefault="00CF2A72" w:rsidP="00CF2A72">
      <w:pPr>
        <w:shd w:val="clear" w:color="auto" w:fill="FFFFFF"/>
        <w:jc w:val="both"/>
        <w:textAlignment w:val="baseline"/>
        <w:rPr>
          <w:color w:val="2D2D2D"/>
          <w:spacing w:val="2"/>
        </w:rPr>
      </w:pPr>
      <w:r w:rsidRPr="007F691C">
        <w:rPr>
          <w:color w:val="2D2D2D"/>
          <w:spacing w:val="2"/>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непосредственно присутствовать при проведении проверки, давать объяснения по вопросам, относящимся к предмету проверки;</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w:t>
      </w:r>
      <w:hyperlink r:id="rId13" w:history="1">
        <w:r w:rsidRPr="007F691C">
          <w:rPr>
            <w:color w:val="00466E"/>
            <w:spacing w:val="2"/>
            <w:u w:val="single"/>
          </w:rPr>
          <w:t>Федеральным законом N 294-ФЗ</w:t>
        </w:r>
      </w:hyperlink>
      <w:r w:rsidRPr="007F691C">
        <w:rPr>
          <w:color w:val="2D2D2D"/>
          <w:spacing w:val="2"/>
        </w:rPr>
        <w:t>;</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14" w:history="1">
        <w:r w:rsidRPr="007F691C">
          <w:rPr>
            <w:color w:val="00466E"/>
            <w:spacing w:val="2"/>
            <w:u w:val="single"/>
          </w:rPr>
          <w:t>части 8 статьи 11</w:t>
        </w:r>
      </w:hyperlink>
      <w:r w:rsidRPr="007F691C">
        <w:rPr>
          <w:color w:val="2D2D2D"/>
          <w:spacing w:val="2"/>
        </w:rPr>
        <w:t> Федерального закона N 294-ФЗ сведений;</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proofErr w:type="gramStart"/>
      <w:r w:rsidRPr="007F691C">
        <w:rPr>
          <w:color w:val="2D2D2D"/>
          <w:spacing w:val="2"/>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F691C">
        <w:rPr>
          <w:color w:val="2D2D2D"/>
          <w:spacing w:val="2"/>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7F691C">
        <w:rPr>
          <w:color w:val="2D2D2D"/>
          <w:spacing w:val="2"/>
        </w:rPr>
        <w:lastRenderedPageBreak/>
        <w:t>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w:t>
      </w:r>
      <w:r>
        <w:rPr>
          <w:color w:val="2D2D2D"/>
          <w:spacing w:val="2"/>
        </w:rPr>
        <w:t>ряемого лица.</w:t>
      </w:r>
    </w:p>
    <w:p w:rsidR="00CF2A72" w:rsidRDefault="00CF2A72" w:rsidP="00CF2A72">
      <w:pPr>
        <w:shd w:val="clear" w:color="auto" w:fill="FFFFFF"/>
        <w:jc w:val="both"/>
        <w:textAlignment w:val="baseline"/>
        <w:rPr>
          <w:color w:val="2D2D2D"/>
          <w:spacing w:val="2"/>
        </w:rPr>
      </w:pPr>
      <w:r w:rsidRPr="007F691C">
        <w:rPr>
          <w:color w:val="2D2D2D"/>
          <w:spacing w:val="2"/>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proofErr w:type="gramStart"/>
      <w:r w:rsidRPr="007F691C">
        <w:rPr>
          <w:color w:val="2D2D2D"/>
          <w:spacing w:val="2"/>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7F691C">
        <w:rPr>
          <w:color w:val="2D2D2D"/>
          <w:spacing w:val="2"/>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F2A72" w:rsidRDefault="00CF2A72" w:rsidP="00CF2A72">
      <w:pPr>
        <w:shd w:val="clear" w:color="auto" w:fill="FFFFFF"/>
        <w:jc w:val="both"/>
        <w:textAlignment w:val="baseline"/>
        <w:rPr>
          <w:color w:val="2D2D2D"/>
          <w:spacing w:val="2"/>
        </w:rPr>
      </w:pPr>
      <w:r w:rsidRPr="007F691C">
        <w:rPr>
          <w:color w:val="2D2D2D"/>
          <w:spacing w:val="2"/>
        </w:rPr>
        <w:t>1.7. Результат исполнения муниципальной функции.</w:t>
      </w:r>
      <w:r>
        <w:rPr>
          <w:color w:val="2D2D2D"/>
          <w:spacing w:val="2"/>
        </w:rPr>
        <w:t xml:space="preserve"> </w:t>
      </w:r>
      <w:r w:rsidRPr="007F691C">
        <w:rPr>
          <w:color w:val="2D2D2D"/>
          <w:spacing w:val="2"/>
        </w:rPr>
        <w:t>Результатом исполнения муниципальной функции является акт проверки и, при выявлении нарушений, принятие мер в соответствии со </w:t>
      </w:r>
      <w:hyperlink r:id="rId15" w:history="1">
        <w:r w:rsidRPr="007F691C">
          <w:rPr>
            <w:color w:val="00466E"/>
            <w:spacing w:val="2"/>
            <w:u w:val="single"/>
          </w:rPr>
          <w:t>статьей 17</w:t>
        </w:r>
      </w:hyperlink>
      <w:r w:rsidRPr="007F691C">
        <w:rPr>
          <w:color w:val="2D2D2D"/>
          <w:spacing w:val="2"/>
        </w:rPr>
        <w:t> Федерального закона N 294-ФЗ.</w:t>
      </w:r>
    </w:p>
    <w:p w:rsidR="00CF2A72" w:rsidRDefault="00CF2A72" w:rsidP="00CF2A72">
      <w:pPr>
        <w:shd w:val="clear" w:color="auto" w:fill="FFFFFF"/>
        <w:jc w:val="both"/>
        <w:textAlignment w:val="baseline"/>
        <w:rPr>
          <w:color w:val="2D2D2D"/>
          <w:spacing w:val="2"/>
        </w:rPr>
      </w:pPr>
    </w:p>
    <w:p w:rsidR="00CF2A72" w:rsidRPr="006C43BD" w:rsidRDefault="00CF2A72" w:rsidP="00CF2A72">
      <w:pPr>
        <w:shd w:val="clear" w:color="auto" w:fill="FFFFFF"/>
        <w:jc w:val="center"/>
        <w:textAlignment w:val="baseline"/>
        <w:rPr>
          <w:b/>
          <w:spacing w:val="2"/>
        </w:rPr>
      </w:pPr>
      <w:r w:rsidRPr="006C43BD">
        <w:rPr>
          <w:b/>
          <w:spacing w:val="2"/>
        </w:rPr>
        <w:t>2. Требования к порядку исполнения муниципальной функции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2.1. Требования к порядку информирования об исполнении муниципальной функции.</w:t>
      </w:r>
      <w:r w:rsidRPr="007F691C">
        <w:rPr>
          <w:color w:val="2D2D2D"/>
          <w:spacing w:val="2"/>
        </w:rPr>
        <w:br/>
      </w:r>
      <w:proofErr w:type="gramStart"/>
      <w:r w:rsidRPr="007F691C">
        <w:rPr>
          <w:color w:val="2D2D2D"/>
          <w:spacing w:val="2"/>
        </w:rPr>
        <w:t>Информация о порядке проведения мероприятий по муниципальному контролю предоставляется:</w:t>
      </w:r>
      <w:r w:rsidRPr="007F691C">
        <w:rPr>
          <w:color w:val="2D2D2D"/>
          <w:spacing w:val="2"/>
        </w:rPr>
        <w:b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r w:rsidRPr="007F691C">
        <w:rPr>
          <w:color w:val="2D2D2D"/>
          <w:spacing w:val="2"/>
        </w:rPr>
        <w:br/>
        <w:t>- с использованием телефонной связи и электронной почты;</w:t>
      </w:r>
      <w:r w:rsidRPr="007F691C">
        <w:rPr>
          <w:color w:val="2D2D2D"/>
          <w:spacing w:val="2"/>
        </w:rPr>
        <w:br/>
        <w:t>- посредством размещения на официальном сайте администрации _____;</w:t>
      </w:r>
      <w:r w:rsidRPr="007F691C">
        <w:rPr>
          <w:color w:val="2D2D2D"/>
          <w:spacing w:val="2"/>
        </w:rPr>
        <w:br/>
        <w:t>- посредством ответов на письменные обращения, поступившие в орган муниципального контроля.</w:t>
      </w:r>
      <w:proofErr w:type="gramEnd"/>
    </w:p>
    <w:p w:rsidR="00CF2A72" w:rsidRPr="00B05A06" w:rsidRDefault="00CF2A72" w:rsidP="00CF2A72">
      <w:pPr>
        <w:autoSpaceDE w:val="0"/>
        <w:autoSpaceDN w:val="0"/>
        <w:adjustRightInd w:val="0"/>
        <w:jc w:val="both"/>
      </w:pPr>
      <w:r w:rsidRPr="007F691C">
        <w:rPr>
          <w:color w:val="2D2D2D"/>
          <w:spacing w:val="2"/>
        </w:rPr>
        <w:t xml:space="preserve">2.2. </w:t>
      </w:r>
      <w:r w:rsidRPr="00B05A06">
        <w:t>Администрация Артемьевского сельского поселения находится по адресу:</w:t>
      </w:r>
    </w:p>
    <w:p w:rsidR="00CF2A72" w:rsidRPr="00B05A06" w:rsidRDefault="00CF2A72" w:rsidP="00CF2A72">
      <w:pPr>
        <w:autoSpaceDE w:val="0"/>
        <w:autoSpaceDN w:val="0"/>
        <w:adjustRightInd w:val="0"/>
        <w:jc w:val="both"/>
      </w:pPr>
      <w:r w:rsidRPr="00B05A06">
        <w:t xml:space="preserve">152300, Ярославская область, </w:t>
      </w:r>
      <w:proofErr w:type="spellStart"/>
      <w:r w:rsidRPr="00B05A06">
        <w:t>Тутаевский</w:t>
      </w:r>
      <w:proofErr w:type="spellEnd"/>
      <w:r w:rsidRPr="00B05A06">
        <w:t xml:space="preserve"> р-н, </w:t>
      </w:r>
      <w:proofErr w:type="spellStart"/>
      <w:r w:rsidRPr="00B05A06">
        <w:t>д</w:t>
      </w:r>
      <w:proofErr w:type="gramStart"/>
      <w:r w:rsidRPr="00B05A06">
        <w:t>.Е</w:t>
      </w:r>
      <w:proofErr w:type="gramEnd"/>
      <w:r w:rsidRPr="00B05A06">
        <w:t>мишево</w:t>
      </w:r>
      <w:proofErr w:type="spellEnd"/>
      <w:r w:rsidRPr="00B05A06">
        <w:t>, ул.Центральная, д.24.</w:t>
      </w:r>
    </w:p>
    <w:p w:rsidR="00CF2A72" w:rsidRPr="00B05A06" w:rsidRDefault="00CF2A72" w:rsidP="00CF2A72">
      <w:pPr>
        <w:autoSpaceDE w:val="0"/>
        <w:autoSpaceDN w:val="0"/>
        <w:adjustRightInd w:val="0"/>
        <w:jc w:val="both"/>
      </w:pPr>
      <w:r w:rsidRPr="00B05A06">
        <w:t>График приема заявителей:</w:t>
      </w:r>
    </w:p>
    <w:p w:rsidR="00CF2A72" w:rsidRDefault="00CF2A72" w:rsidP="00CF2A72">
      <w:pPr>
        <w:autoSpaceDE w:val="0"/>
        <w:autoSpaceDN w:val="0"/>
        <w:adjustRightInd w:val="0"/>
        <w:jc w:val="both"/>
        <w:rPr>
          <w:bCs/>
        </w:rPr>
      </w:pPr>
      <w:r w:rsidRPr="00B05A06">
        <w:rPr>
          <w:bCs/>
        </w:rPr>
        <w:t xml:space="preserve">понедельник, вторник, среда, </w:t>
      </w:r>
      <w:r>
        <w:rPr>
          <w:bCs/>
        </w:rPr>
        <w:t xml:space="preserve">четверг, </w:t>
      </w:r>
      <w:r w:rsidRPr="00B05A06">
        <w:rPr>
          <w:bCs/>
        </w:rPr>
        <w:t>пятница - с 08.00 до 12.00, с 1</w:t>
      </w:r>
      <w:r>
        <w:rPr>
          <w:bCs/>
        </w:rPr>
        <w:t>3</w:t>
      </w:r>
      <w:r w:rsidRPr="00B05A06">
        <w:rPr>
          <w:bCs/>
        </w:rPr>
        <w:t>.00 до 1</w:t>
      </w:r>
      <w:r>
        <w:rPr>
          <w:bCs/>
        </w:rPr>
        <w:t>6</w:t>
      </w:r>
      <w:r w:rsidRPr="00B05A06">
        <w:rPr>
          <w:bCs/>
        </w:rPr>
        <w:t>.00</w:t>
      </w:r>
    </w:p>
    <w:p w:rsidR="00CF2A72" w:rsidRPr="007F691C" w:rsidRDefault="00CF2A72" w:rsidP="00CF2A72">
      <w:pPr>
        <w:autoSpaceDE w:val="0"/>
        <w:autoSpaceDN w:val="0"/>
        <w:adjustRightInd w:val="0"/>
        <w:jc w:val="both"/>
        <w:rPr>
          <w:color w:val="2D2D2D"/>
          <w:spacing w:val="2"/>
        </w:rPr>
      </w:pPr>
      <w:r>
        <w:rPr>
          <w:bCs/>
        </w:rPr>
        <w:t>суббота, воскресенье - выходной</w:t>
      </w:r>
    </w:p>
    <w:p w:rsidR="00CF2A72" w:rsidRPr="00B05A06" w:rsidRDefault="00CF2A72" w:rsidP="00CF2A72">
      <w:pPr>
        <w:autoSpaceDE w:val="0"/>
        <w:autoSpaceDN w:val="0"/>
        <w:adjustRightInd w:val="0"/>
        <w:jc w:val="both"/>
      </w:pPr>
      <w:r w:rsidRPr="007F691C">
        <w:rPr>
          <w:color w:val="2D2D2D"/>
          <w:spacing w:val="2"/>
        </w:rPr>
        <w:t xml:space="preserve">2.3. </w:t>
      </w:r>
      <w:r w:rsidRPr="00B05A06">
        <w:t>Телефон для справок – (48533) 4-58-18</w:t>
      </w:r>
    </w:p>
    <w:p w:rsidR="00CF2A72" w:rsidRPr="00B05A06" w:rsidRDefault="00CF2A72" w:rsidP="00CF2A72">
      <w:pPr>
        <w:autoSpaceDE w:val="0"/>
        <w:autoSpaceDN w:val="0"/>
        <w:adjustRightInd w:val="0"/>
        <w:jc w:val="both"/>
      </w:pPr>
      <w:r w:rsidRPr="00B05A06">
        <w:t xml:space="preserve">          номер т/факса - (48533) 4-58-18</w:t>
      </w:r>
    </w:p>
    <w:p w:rsidR="00CF2A72" w:rsidRPr="007F691C" w:rsidRDefault="00CF2A72" w:rsidP="00CF2A72">
      <w:pPr>
        <w:autoSpaceDE w:val="0"/>
        <w:autoSpaceDN w:val="0"/>
        <w:adjustRightInd w:val="0"/>
        <w:jc w:val="both"/>
        <w:rPr>
          <w:color w:val="2D2D2D"/>
          <w:spacing w:val="2"/>
        </w:rPr>
      </w:pPr>
      <w:r w:rsidRPr="007F691C">
        <w:rPr>
          <w:color w:val="2D2D2D"/>
          <w:spacing w:val="2"/>
        </w:rPr>
        <w:t>2.4. Адрес</w:t>
      </w:r>
      <w:r w:rsidRPr="00B05A06">
        <w:t xml:space="preserve"> электронной почты - </w:t>
      </w:r>
      <w:proofErr w:type="spellStart"/>
      <w:r w:rsidRPr="00B05A06">
        <w:rPr>
          <w:lang w:val="en-US"/>
        </w:rPr>
        <w:t>admasp</w:t>
      </w:r>
      <w:proofErr w:type="spellEnd"/>
      <w:r w:rsidR="0000404F" w:rsidRPr="00B05A06">
        <w:rPr>
          <w:color w:val="000000"/>
          <w:lang w:val="en-US"/>
        </w:rPr>
        <w:fldChar w:fldCharType="begin"/>
      </w:r>
      <w:r w:rsidRPr="00B05A06">
        <w:rPr>
          <w:color w:val="000000"/>
          <w:lang w:val="en-US"/>
        </w:rPr>
        <w:instrText>HYPERLINK</w:instrText>
      </w:r>
      <w:r w:rsidRPr="00B05A06">
        <w:rPr>
          <w:color w:val="000000"/>
        </w:rPr>
        <w:instrText xml:space="preserve"> "</w:instrText>
      </w:r>
      <w:r w:rsidRPr="00B05A06">
        <w:rPr>
          <w:color w:val="000000"/>
          <w:lang w:val="en-US"/>
        </w:rPr>
        <w:instrText>mailto</w:instrText>
      </w:r>
      <w:r w:rsidRPr="00B05A06">
        <w:rPr>
          <w:color w:val="000000"/>
        </w:rPr>
        <w:instrText>:</w:instrText>
      </w:r>
      <w:r w:rsidRPr="00B05A06">
        <w:rPr>
          <w:color w:val="000000"/>
          <w:lang w:val="en-US"/>
        </w:rPr>
        <w:instrText>zkh</w:instrText>
      </w:r>
      <w:r w:rsidRPr="00B05A06">
        <w:rPr>
          <w:color w:val="000000"/>
        </w:rPr>
        <w:instrText>@</w:instrText>
      </w:r>
      <w:r w:rsidRPr="00B05A06">
        <w:rPr>
          <w:color w:val="000000"/>
          <w:lang w:val="en-US"/>
        </w:rPr>
        <w:instrText>rybadm</w:instrText>
      </w:r>
      <w:r w:rsidRPr="00B05A06">
        <w:rPr>
          <w:color w:val="000000"/>
        </w:rPr>
        <w:instrText>.</w:instrText>
      </w:r>
      <w:r w:rsidRPr="00B05A06">
        <w:rPr>
          <w:color w:val="000000"/>
          <w:lang w:val="en-US"/>
        </w:rPr>
        <w:instrText>yar</w:instrText>
      </w:r>
      <w:r w:rsidRPr="00B05A06">
        <w:rPr>
          <w:color w:val="000000"/>
        </w:rPr>
        <w:instrText>.</w:instrText>
      </w:r>
      <w:r w:rsidRPr="00B05A06">
        <w:rPr>
          <w:color w:val="000000"/>
          <w:lang w:val="en-US"/>
        </w:rPr>
        <w:instrText>ru</w:instrText>
      </w:r>
      <w:r w:rsidRPr="00B05A06">
        <w:rPr>
          <w:color w:val="000000"/>
        </w:rPr>
        <w:instrText xml:space="preserve">" </w:instrText>
      </w:r>
      <w:r w:rsidR="0000404F" w:rsidRPr="00B05A06">
        <w:rPr>
          <w:color w:val="000000"/>
          <w:lang w:val="en-US"/>
        </w:rPr>
        <w:fldChar w:fldCharType="separate"/>
      </w:r>
      <w:r w:rsidRPr="00B05A06">
        <w:rPr>
          <w:rStyle w:val="a7"/>
          <w:color w:val="000000"/>
        </w:rPr>
        <w:t>@</w:t>
      </w:r>
      <w:proofErr w:type="spellStart"/>
      <w:r w:rsidRPr="00B05A06">
        <w:rPr>
          <w:rStyle w:val="a7"/>
          <w:color w:val="000000"/>
          <w:lang w:val="en-US"/>
        </w:rPr>
        <w:t>yandex</w:t>
      </w:r>
      <w:proofErr w:type="spellEnd"/>
      <w:r w:rsidRPr="00B05A06">
        <w:rPr>
          <w:rStyle w:val="a7"/>
          <w:color w:val="000000"/>
        </w:rPr>
        <w:t>.</w:t>
      </w:r>
      <w:proofErr w:type="spellStart"/>
      <w:r w:rsidRPr="00B05A06">
        <w:rPr>
          <w:rStyle w:val="a7"/>
          <w:color w:val="000000"/>
          <w:lang w:val="en-US"/>
        </w:rPr>
        <w:t>ru</w:t>
      </w:r>
      <w:proofErr w:type="spellEnd"/>
      <w:r w:rsidR="0000404F" w:rsidRPr="00B05A06">
        <w:rPr>
          <w:color w:val="000000"/>
          <w:lang w:val="en-US"/>
        </w:rPr>
        <w:fldChar w:fldCharType="end"/>
      </w:r>
    </w:p>
    <w:p w:rsidR="00CF2A72" w:rsidRDefault="00CF2A72" w:rsidP="00CF2A72">
      <w:pPr>
        <w:shd w:val="clear" w:color="auto" w:fill="FFFFFF"/>
        <w:jc w:val="both"/>
        <w:textAlignment w:val="baseline"/>
      </w:pPr>
      <w:r w:rsidRPr="007F691C">
        <w:rPr>
          <w:color w:val="2D2D2D"/>
          <w:spacing w:val="2"/>
        </w:rPr>
        <w:t xml:space="preserve">2.5. </w:t>
      </w:r>
      <w:proofErr w:type="gramStart"/>
      <w:r w:rsidRPr="00BE202F">
        <w:t xml:space="preserve">Информацию по вопросам исполнения муниципальной функции можно получить, обратившись в Администрацию Артемьевского сельского поселения с письменным обращением, на  личном приеме, по телефону, посредством факсимильной связи, по электронной почте, а также получить информацию можно на официальном сайте Администрации Тутаевского муниципального района в разделе </w:t>
      </w:r>
      <w:proofErr w:type="spellStart"/>
      <w:r w:rsidRPr="00BE202F">
        <w:t>Артемьевское</w:t>
      </w:r>
      <w:proofErr w:type="spellEnd"/>
      <w:r w:rsidRPr="00BE202F">
        <w:t xml:space="preserve"> сельское </w:t>
      </w:r>
      <w:r w:rsidRPr="00BE202F">
        <w:lastRenderedPageBreak/>
        <w:t xml:space="preserve">поселение </w:t>
      </w:r>
      <w:r w:rsidRPr="00BE202F">
        <w:rPr>
          <w:b/>
        </w:rPr>
        <w:t>(</w:t>
      </w:r>
      <w:r w:rsidRPr="00BE202F">
        <w:rPr>
          <w:b/>
          <w:lang w:val="en-US"/>
        </w:rPr>
        <w:t>http</w:t>
      </w:r>
      <w:r w:rsidRPr="00BE202F">
        <w:rPr>
          <w:b/>
        </w:rPr>
        <w:t>://</w:t>
      </w:r>
      <w:r w:rsidRPr="00BE202F">
        <w:rPr>
          <w:b/>
          <w:lang w:val="en-US"/>
        </w:rPr>
        <w:t>www</w:t>
      </w:r>
      <w:r w:rsidRPr="00BE202F">
        <w:rPr>
          <w:b/>
        </w:rPr>
        <w:t>.</w:t>
      </w:r>
      <w:proofErr w:type="spellStart"/>
      <w:r w:rsidRPr="00BE202F">
        <w:rPr>
          <w:b/>
          <w:lang w:val="en-US"/>
        </w:rPr>
        <w:t>adm</w:t>
      </w:r>
      <w:proofErr w:type="spellEnd"/>
      <w:r w:rsidRPr="00BE202F">
        <w:rPr>
          <w:b/>
        </w:rPr>
        <w:t>.</w:t>
      </w:r>
      <w:proofErr w:type="spellStart"/>
      <w:r w:rsidRPr="00BE202F">
        <w:rPr>
          <w:b/>
          <w:lang w:val="en-US"/>
        </w:rPr>
        <w:t>yar</w:t>
      </w:r>
      <w:proofErr w:type="spellEnd"/>
      <w:r w:rsidRPr="00BE202F">
        <w:rPr>
          <w:b/>
        </w:rPr>
        <w:t>.</w:t>
      </w:r>
      <w:proofErr w:type="spellStart"/>
      <w:r w:rsidRPr="00BE202F">
        <w:rPr>
          <w:b/>
          <w:lang w:val="en-US"/>
        </w:rPr>
        <w:t>ru</w:t>
      </w:r>
      <w:proofErr w:type="spellEnd"/>
      <w:r w:rsidRPr="00BE202F">
        <w:rPr>
          <w:b/>
        </w:rPr>
        <w:t>/</w:t>
      </w:r>
      <w:r w:rsidRPr="00BE202F">
        <w:rPr>
          <w:b/>
          <w:lang w:val="en-US"/>
        </w:rPr>
        <w:t>power</w:t>
      </w:r>
      <w:r w:rsidRPr="00BE202F">
        <w:rPr>
          <w:b/>
        </w:rPr>
        <w:t>/</w:t>
      </w:r>
      <w:proofErr w:type="spellStart"/>
      <w:r w:rsidRPr="00BE202F">
        <w:rPr>
          <w:b/>
          <w:lang w:val="en-US"/>
        </w:rPr>
        <w:t>mest</w:t>
      </w:r>
      <w:proofErr w:type="spellEnd"/>
      <w:r w:rsidRPr="00BE202F">
        <w:rPr>
          <w:b/>
        </w:rPr>
        <w:t>/</w:t>
      </w:r>
      <w:proofErr w:type="spellStart"/>
      <w:r w:rsidRPr="00BE202F">
        <w:rPr>
          <w:b/>
          <w:lang w:val="en-US"/>
        </w:rPr>
        <w:t>tutayev</w:t>
      </w:r>
      <w:proofErr w:type="spellEnd"/>
      <w:r w:rsidRPr="00BE202F">
        <w:rPr>
          <w:b/>
        </w:rPr>
        <w:t>/</w:t>
      </w:r>
      <w:proofErr w:type="spellStart"/>
      <w:r w:rsidRPr="00BE202F">
        <w:rPr>
          <w:b/>
          <w:lang w:val="en-US"/>
        </w:rPr>
        <w:t>mestt</w:t>
      </w:r>
      <w:proofErr w:type="spellEnd"/>
      <w:r w:rsidRPr="00BE202F">
        <w:rPr>
          <w:b/>
        </w:rPr>
        <w:t>/</w:t>
      </w:r>
      <w:r w:rsidRPr="00BE202F">
        <w:rPr>
          <w:b/>
          <w:lang w:val="en-US"/>
        </w:rPr>
        <w:t>asp</w:t>
      </w:r>
      <w:r w:rsidRPr="00BE202F">
        <w:rPr>
          <w:b/>
        </w:rPr>
        <w:t>.</w:t>
      </w:r>
      <w:proofErr w:type="spellStart"/>
      <w:r w:rsidRPr="00BE202F">
        <w:rPr>
          <w:b/>
          <w:lang w:val="en-US"/>
        </w:rPr>
        <w:t>htm</w:t>
      </w:r>
      <w:proofErr w:type="spellEnd"/>
      <w:r w:rsidRPr="00BE202F">
        <w:t>), на  Едином портале государственных</w:t>
      </w:r>
      <w:proofErr w:type="gramEnd"/>
      <w:r w:rsidRPr="00BE202F">
        <w:t xml:space="preserve"> и муниципальных услуг </w:t>
      </w:r>
      <w:r>
        <w:t xml:space="preserve">(функций) </w:t>
      </w:r>
      <w:hyperlink r:id="rId16" w:history="1">
        <w:r w:rsidRPr="00D918BE">
          <w:rPr>
            <w:rStyle w:val="a7"/>
          </w:rPr>
          <w:t>www.gosuslugi.ru</w:t>
        </w:r>
      </w:hyperlink>
      <w:r w:rsidRPr="00BE202F">
        <w:t>.</w:t>
      </w:r>
    </w:p>
    <w:p w:rsidR="00CF2A72" w:rsidRDefault="00CF2A72" w:rsidP="00CF2A72">
      <w:pPr>
        <w:shd w:val="clear" w:color="auto" w:fill="FFFFFF"/>
        <w:jc w:val="both"/>
        <w:textAlignment w:val="baseline"/>
        <w:rPr>
          <w:color w:val="2D2D2D"/>
          <w:spacing w:val="2"/>
        </w:rPr>
      </w:pPr>
      <w:r w:rsidRPr="007F691C">
        <w:rPr>
          <w:color w:val="2D2D2D"/>
          <w:spacing w:val="2"/>
        </w:rPr>
        <w:t>2.6.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r w:rsidRPr="007F691C">
        <w:rPr>
          <w:color w:val="2D2D2D"/>
          <w:spacing w:val="2"/>
        </w:rPr>
        <w:br/>
      </w:r>
      <w:r>
        <w:rPr>
          <w:color w:val="2D2D2D"/>
          <w:spacing w:val="2"/>
        </w:rPr>
        <w:t xml:space="preserve">         </w:t>
      </w:r>
      <w:r w:rsidRPr="007F691C">
        <w:rPr>
          <w:color w:val="2D2D2D"/>
          <w:spacing w:val="2"/>
        </w:rPr>
        <w:t xml:space="preserve">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w:t>
      </w:r>
      <w:proofErr w:type="gramStart"/>
      <w:r w:rsidRPr="007F691C">
        <w:rPr>
          <w:color w:val="2D2D2D"/>
          <w:spacing w:val="2"/>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7F691C">
        <w:rPr>
          <w:color w:val="2D2D2D"/>
          <w:spacing w:val="2"/>
        </w:rPr>
        <w:t>переадресуется</w:t>
      </w:r>
      <w:proofErr w:type="spellEnd"/>
      <w:r w:rsidRPr="007F691C">
        <w:rPr>
          <w:color w:val="2D2D2D"/>
          <w:spacing w:val="2"/>
        </w:rPr>
        <w:t xml:space="preserve"> (переводится) на другое должностное лицо или же обратившемуся сообщается телефонный номер, по которому можно п</w:t>
      </w:r>
      <w:r>
        <w:rPr>
          <w:color w:val="2D2D2D"/>
          <w:spacing w:val="2"/>
        </w:rPr>
        <w:t>олучить необходимую информацию.</w:t>
      </w:r>
      <w:proofErr w:type="gramEnd"/>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r w:rsidRPr="007F691C">
        <w:rPr>
          <w:color w:val="2D2D2D"/>
          <w:spacing w:val="2"/>
        </w:rPr>
        <w:br/>
        <w:t>Срок ответа на письменное обращение составляет 30 календарных дней со дня регистрации такого обращения в</w:t>
      </w:r>
      <w:r>
        <w:rPr>
          <w:color w:val="2D2D2D"/>
          <w:spacing w:val="2"/>
        </w:rPr>
        <w:t xml:space="preserve"> орган муниципального контроля. </w:t>
      </w:r>
      <w:r w:rsidRPr="007F691C">
        <w:rPr>
          <w:color w:val="2D2D2D"/>
          <w:spacing w:val="2"/>
        </w:rPr>
        <w:t xml:space="preserve">Обращения по вопросам </w:t>
      </w:r>
      <w:proofErr w:type="gramStart"/>
      <w:r w:rsidRPr="007F691C">
        <w:rPr>
          <w:color w:val="2D2D2D"/>
          <w:spacing w:val="2"/>
        </w:rPr>
        <w:t>предоставления функции, поступающие по электронной почте исполняются</w:t>
      </w:r>
      <w:proofErr w:type="gramEnd"/>
      <w:r w:rsidRPr="007F691C">
        <w:rPr>
          <w:color w:val="2D2D2D"/>
          <w:spacing w:val="2"/>
        </w:rPr>
        <w:t xml:space="preserve">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CF2A72" w:rsidRDefault="00CF2A72" w:rsidP="00CF2A72">
      <w:pPr>
        <w:shd w:val="clear" w:color="auto" w:fill="FFFFFF"/>
        <w:jc w:val="both"/>
        <w:textAlignment w:val="baseline"/>
        <w:rPr>
          <w:color w:val="2D2D2D"/>
          <w:spacing w:val="2"/>
        </w:rPr>
      </w:pPr>
      <w:r w:rsidRPr="007F691C">
        <w:rPr>
          <w:color w:val="2D2D2D"/>
          <w:spacing w:val="2"/>
        </w:rPr>
        <w:t>2.7. Порядок, форма и место размещения информации на стендах в местах исполнения муниципальной функции.</w:t>
      </w:r>
      <w:r>
        <w:rPr>
          <w:color w:val="2D2D2D"/>
          <w:spacing w:val="2"/>
        </w:rPr>
        <w:t xml:space="preserve"> </w:t>
      </w:r>
      <w:r w:rsidRPr="007F691C">
        <w:rPr>
          <w:color w:val="2D2D2D"/>
          <w:spacing w:val="2"/>
        </w:rPr>
        <w:t>На информационных стендах содержится следующая информация:</w:t>
      </w:r>
      <w:r w:rsidRPr="007F691C">
        <w:rPr>
          <w:color w:val="2D2D2D"/>
          <w:spacing w:val="2"/>
        </w:rPr>
        <w:br/>
      </w:r>
      <w:r>
        <w:rPr>
          <w:color w:val="2D2D2D"/>
          <w:spacing w:val="2"/>
        </w:rPr>
        <w:t xml:space="preserve">    </w:t>
      </w:r>
      <w:r w:rsidRPr="007F691C">
        <w:rPr>
          <w:color w:val="2D2D2D"/>
          <w:spacing w:val="2"/>
        </w:rPr>
        <w:t>- наименование муниципальной функции;</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w:t>
      </w:r>
      <w:r>
        <w:rPr>
          <w:color w:val="2D2D2D"/>
          <w:spacing w:val="2"/>
        </w:rPr>
        <w:t>ствления муниципальной функции;</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xml:space="preserve">- официальный адрес сайта администрации </w:t>
      </w:r>
      <w:r>
        <w:rPr>
          <w:color w:val="2D2D2D"/>
          <w:spacing w:val="2"/>
        </w:rPr>
        <w:t>Артемьевского сельского поселения</w:t>
      </w:r>
      <w:r w:rsidRPr="007F691C">
        <w:rPr>
          <w:color w:val="2D2D2D"/>
          <w:spacing w:val="2"/>
        </w:rPr>
        <w:t>;</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краткое описание процедуры осуществления муниципальной функции в текстовом виде;</w:t>
      </w:r>
      <w:r w:rsidRPr="007F691C">
        <w:rPr>
          <w:color w:val="2D2D2D"/>
          <w:spacing w:val="2"/>
        </w:rPr>
        <w:br/>
      </w:r>
      <w:r>
        <w:rPr>
          <w:color w:val="2D2D2D"/>
          <w:spacing w:val="2"/>
        </w:rPr>
        <w:t xml:space="preserve">    </w:t>
      </w:r>
      <w:r w:rsidRPr="007F691C">
        <w:rPr>
          <w:color w:val="2D2D2D"/>
          <w:spacing w:val="2"/>
        </w:rPr>
        <w:t>- выдержки из нормативных правовых актов, регулирующих деятельность по осуществлению муниципальной функции;</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порядок обжалования действий (бездействия) и решений, принимаемых в ходе осуществления муниципальной функции.</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CF2A72" w:rsidRDefault="00CF2A72" w:rsidP="00CF2A72">
      <w:pPr>
        <w:shd w:val="clear" w:color="auto" w:fill="FFFFFF"/>
        <w:jc w:val="both"/>
        <w:textAlignment w:val="baseline"/>
        <w:rPr>
          <w:color w:val="2D2D2D"/>
          <w:spacing w:val="2"/>
        </w:rPr>
      </w:pPr>
      <w:r w:rsidRPr="007F691C">
        <w:rPr>
          <w:color w:val="2D2D2D"/>
          <w:spacing w:val="2"/>
        </w:rPr>
        <w:t>2.8. Срок исполнения муниципальной функции.</w:t>
      </w:r>
      <w:r>
        <w:rPr>
          <w:color w:val="2D2D2D"/>
          <w:spacing w:val="2"/>
        </w:rPr>
        <w:t xml:space="preserve"> </w:t>
      </w:r>
    </w:p>
    <w:p w:rsidR="00CF2A72" w:rsidRDefault="00CF2A72" w:rsidP="00CF2A72">
      <w:pPr>
        <w:shd w:val="clear" w:color="auto" w:fill="FFFFFF"/>
        <w:jc w:val="both"/>
        <w:textAlignment w:val="baseline"/>
        <w:rPr>
          <w:color w:val="4C4C4C"/>
          <w:spacing w:val="2"/>
        </w:rPr>
      </w:pPr>
      <w:r>
        <w:rPr>
          <w:color w:val="2D2D2D"/>
          <w:spacing w:val="2"/>
        </w:rPr>
        <w:t xml:space="preserve">         </w:t>
      </w:r>
      <w:r w:rsidRPr="007F691C">
        <w:rPr>
          <w:color w:val="2D2D2D"/>
          <w:spacing w:val="2"/>
        </w:rP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r w:rsidRPr="007F691C">
        <w:rPr>
          <w:color w:val="2D2D2D"/>
          <w:spacing w:val="2"/>
        </w:rPr>
        <w:br/>
      </w:r>
    </w:p>
    <w:p w:rsidR="00CF2A72" w:rsidRPr="006C43BD" w:rsidRDefault="00CF2A72" w:rsidP="00CF2A72">
      <w:pPr>
        <w:shd w:val="clear" w:color="auto" w:fill="FFFFFF"/>
        <w:jc w:val="center"/>
        <w:textAlignment w:val="baseline"/>
        <w:rPr>
          <w:b/>
          <w:spacing w:val="2"/>
        </w:rPr>
      </w:pPr>
      <w:r w:rsidRPr="006C43BD">
        <w:rPr>
          <w:b/>
          <w:spacing w:val="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3.1. Осуществление муниципальной функции включает в себя следующие административные процедуры:</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подготовка, согласование и утверждение ежегодного плана проведения плановых проверок;</w:t>
      </w:r>
      <w:r w:rsidRPr="007F691C">
        <w:rPr>
          <w:color w:val="2D2D2D"/>
          <w:spacing w:val="2"/>
        </w:rPr>
        <w:br/>
      </w:r>
      <w:r>
        <w:rPr>
          <w:color w:val="2D2D2D"/>
          <w:spacing w:val="2"/>
        </w:rPr>
        <w:t xml:space="preserve">    </w:t>
      </w:r>
      <w:r w:rsidRPr="007F691C">
        <w:rPr>
          <w:color w:val="2D2D2D"/>
          <w:spacing w:val="2"/>
        </w:rPr>
        <w:t>- принятие, решения о проведении проверки и подготовка к ее проведению;</w:t>
      </w:r>
      <w:r w:rsidRPr="007F691C">
        <w:rPr>
          <w:color w:val="2D2D2D"/>
          <w:spacing w:val="2"/>
        </w:rPr>
        <w:br/>
      </w:r>
      <w:r>
        <w:rPr>
          <w:color w:val="2D2D2D"/>
          <w:spacing w:val="2"/>
        </w:rPr>
        <w:t xml:space="preserve">    </w:t>
      </w:r>
      <w:r w:rsidRPr="007F691C">
        <w:rPr>
          <w:color w:val="2D2D2D"/>
          <w:spacing w:val="2"/>
        </w:rPr>
        <w:t>- проведение проверки;</w:t>
      </w:r>
    </w:p>
    <w:p w:rsidR="00CF2A72" w:rsidRDefault="00CF2A72" w:rsidP="00CF2A72">
      <w:pPr>
        <w:shd w:val="clear" w:color="auto" w:fill="FFFFFF"/>
        <w:jc w:val="both"/>
        <w:textAlignment w:val="baseline"/>
        <w:rPr>
          <w:color w:val="2D2D2D"/>
          <w:spacing w:val="2"/>
        </w:rPr>
      </w:pPr>
      <w:r>
        <w:rPr>
          <w:color w:val="2D2D2D"/>
          <w:spacing w:val="2"/>
        </w:rPr>
        <w:lastRenderedPageBreak/>
        <w:t xml:space="preserve">    </w:t>
      </w:r>
      <w:r w:rsidRPr="007F691C">
        <w:rPr>
          <w:color w:val="2D2D2D"/>
          <w:spacing w:val="2"/>
        </w:rPr>
        <w:t>- оформление результатов проверки;</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принятие предусмотренных законодательством мер при выявлении нарушений в деятельности субъекта проверки.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3.1.2. Должностными лицами, ответственными за выполнение административных процедур являются специалисты органа муниципального контроля.</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3.1.3. В случае необходимости при проведении </w:t>
      </w:r>
      <w:proofErr w:type="gramStart"/>
      <w:r w:rsidRPr="007F691C">
        <w:rPr>
          <w:color w:val="2D2D2D"/>
          <w:spacing w:val="2"/>
        </w:rPr>
        <w:t>проверки субъекта малого предпринимательства получения документов</w:t>
      </w:r>
      <w:proofErr w:type="gramEnd"/>
      <w:r w:rsidRPr="007F691C">
        <w:rPr>
          <w:color w:val="2D2D2D"/>
          <w:spacing w:val="2"/>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Pr>
          <w:color w:val="2D2D2D"/>
          <w:spacing w:val="2"/>
        </w:rPr>
        <w:t xml:space="preserve"> </w:t>
      </w:r>
      <w:r w:rsidRPr="007F691C">
        <w:rPr>
          <w:color w:val="2D2D2D"/>
          <w:spacing w:val="2"/>
        </w:rPr>
        <w:t xml:space="preserve">На период </w:t>
      </w:r>
      <w:proofErr w:type="gramStart"/>
      <w:r w:rsidRPr="007F691C">
        <w:rPr>
          <w:color w:val="2D2D2D"/>
          <w:spacing w:val="2"/>
        </w:rPr>
        <w:t>действия срока приостановления проведения проверки</w:t>
      </w:r>
      <w:proofErr w:type="gramEnd"/>
      <w:r w:rsidRPr="007F691C">
        <w:rPr>
          <w:color w:val="2D2D2D"/>
          <w:spacing w:val="2"/>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w:t>
      </w:r>
      <w:r>
        <w:rPr>
          <w:color w:val="2D2D2D"/>
          <w:spacing w:val="2"/>
        </w:rPr>
        <w:t>имательства.</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3.2. Подготовка, согласование и утверждение ежегодного плана проведения плановых проверок</w:t>
      </w:r>
      <w:r>
        <w:rPr>
          <w:color w:val="2D2D2D"/>
          <w:spacing w:val="2"/>
        </w:rPr>
        <w:t>.</w:t>
      </w:r>
    </w:p>
    <w:p w:rsidR="00CF2A72" w:rsidRPr="007F691C" w:rsidRDefault="00CF2A72" w:rsidP="00CF2A72">
      <w:pPr>
        <w:shd w:val="clear" w:color="auto" w:fill="FFFFFF"/>
        <w:jc w:val="both"/>
        <w:textAlignment w:val="baseline"/>
        <w:rPr>
          <w:color w:val="2D2D2D"/>
          <w:spacing w:val="2"/>
        </w:rPr>
      </w:pPr>
      <w:r w:rsidRPr="007F691C">
        <w:rPr>
          <w:color w:val="2D2D2D"/>
          <w:spacing w:val="2"/>
        </w:rPr>
        <w:t>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hyperlink r:id="rId17" w:history="1">
        <w:r w:rsidRPr="007F691C">
          <w:rPr>
            <w:color w:val="00466E"/>
            <w:spacing w:val="2"/>
            <w:u w:val="single"/>
          </w:rPr>
          <w:t>статьи 9</w:t>
        </w:r>
      </w:hyperlink>
      <w:r>
        <w:t xml:space="preserve"> </w:t>
      </w:r>
      <w:r w:rsidRPr="007F691C">
        <w:rPr>
          <w:color w:val="2D2D2D"/>
          <w:spacing w:val="2"/>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3.2.2. Подготовку проекта ежегодного плана проверок (далее - план проверок), изменений в него осуществляет </w:t>
      </w:r>
      <w:r>
        <w:rPr>
          <w:color w:val="2D2D2D"/>
          <w:spacing w:val="2"/>
        </w:rPr>
        <w:t>специалист</w:t>
      </w:r>
      <w:r w:rsidRPr="007F691C">
        <w:rPr>
          <w:color w:val="2D2D2D"/>
          <w:spacing w:val="2"/>
        </w:rPr>
        <w:t xml:space="preserve"> органа муниципального контроля.</w:t>
      </w:r>
    </w:p>
    <w:p w:rsidR="00CF2A72" w:rsidRPr="007F691C" w:rsidRDefault="00CF2A72" w:rsidP="00CF2A72">
      <w:pPr>
        <w:shd w:val="clear" w:color="auto" w:fill="FFFFFF"/>
        <w:jc w:val="both"/>
        <w:textAlignment w:val="baseline"/>
        <w:rPr>
          <w:color w:val="2D2D2D"/>
          <w:spacing w:val="2"/>
        </w:rPr>
      </w:pPr>
      <w:r w:rsidRPr="007F691C">
        <w:rPr>
          <w:color w:val="2D2D2D"/>
          <w:spacing w:val="2"/>
        </w:rPr>
        <w:t>3.2.3. Должностным лицом, ответственным за утверждение плана проверок, является руководитель органа муниципального контроля.</w:t>
      </w:r>
    </w:p>
    <w:p w:rsidR="00CF2A72" w:rsidRPr="007F691C" w:rsidRDefault="00CF2A72" w:rsidP="00CF2A72">
      <w:pPr>
        <w:shd w:val="clear" w:color="auto" w:fill="FFFFFF"/>
        <w:jc w:val="both"/>
        <w:textAlignment w:val="baseline"/>
        <w:rPr>
          <w:color w:val="2D2D2D"/>
          <w:spacing w:val="2"/>
        </w:rPr>
      </w:pPr>
      <w:r w:rsidRPr="007F691C">
        <w:rPr>
          <w:color w:val="2D2D2D"/>
          <w:spacing w:val="2"/>
        </w:rPr>
        <w:t>3.2.4. 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18" w:history="1">
        <w:r w:rsidRPr="007F691C">
          <w:rPr>
            <w:color w:val="00466E"/>
            <w:spacing w:val="2"/>
            <w:u w:val="single"/>
          </w:rPr>
          <w:t>Правилами</w:t>
        </w:r>
      </w:hyperlink>
      <w:r w:rsidRPr="007F691C">
        <w:rPr>
          <w:color w:val="2D2D2D"/>
          <w:spacing w:val="2"/>
        </w:rPr>
        <w:t xml:space="preserve"> подготовки органами государственного контроля (надзора) и органами муниципального </w:t>
      </w:r>
      <w:proofErr w:type="gramStart"/>
      <w:r w:rsidRPr="007F691C">
        <w:rPr>
          <w:color w:val="2D2D2D"/>
          <w:spacing w:val="2"/>
        </w:rPr>
        <w:t xml:space="preserve">контроля ежегодных планов проведения плановых проверок </w:t>
      </w:r>
      <w:r>
        <w:rPr>
          <w:color w:val="2D2D2D"/>
          <w:spacing w:val="2"/>
        </w:rPr>
        <w:t>ю</w:t>
      </w:r>
      <w:r w:rsidRPr="007F691C">
        <w:rPr>
          <w:color w:val="2D2D2D"/>
          <w:spacing w:val="2"/>
        </w:rPr>
        <w:t>ридических лиц</w:t>
      </w:r>
      <w:proofErr w:type="gramEnd"/>
      <w:r w:rsidRPr="007F691C">
        <w:rPr>
          <w:color w:val="2D2D2D"/>
          <w:spacing w:val="2"/>
        </w:rPr>
        <w:t xml:space="preserve"> и индивидуальных предпринимателей, утвержденными </w:t>
      </w:r>
      <w:hyperlink r:id="rId19" w:history="1">
        <w:r w:rsidRPr="007F691C">
          <w:rPr>
            <w:color w:val="00466E"/>
            <w:spacing w:val="2"/>
            <w:u w:val="single"/>
          </w:rPr>
          <w:t>постановлением Правительства Российской Федерации от 30.06.2010 N 489</w:t>
        </w:r>
      </w:hyperlink>
      <w:r w:rsidRPr="007F691C">
        <w:rPr>
          <w:color w:val="2D2D2D"/>
          <w:spacing w:val="2"/>
        </w:rPr>
        <w:t>.</w:t>
      </w:r>
    </w:p>
    <w:p w:rsidR="00CF2A72" w:rsidRDefault="00CF2A72" w:rsidP="00CF2A72">
      <w:pPr>
        <w:shd w:val="clear" w:color="auto" w:fill="FFFFFF"/>
        <w:jc w:val="both"/>
        <w:textAlignment w:val="baseline"/>
        <w:rPr>
          <w:color w:val="2D2D2D"/>
          <w:spacing w:val="2"/>
        </w:rPr>
      </w:pPr>
      <w:r w:rsidRPr="007F691C">
        <w:rPr>
          <w:color w:val="2D2D2D"/>
          <w:spacing w:val="2"/>
        </w:rPr>
        <w:t>3.2.5. Основанием для включения плановой проверки в ежегодный план проведения плановых проверок является истечение трех лет со дня:</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1) государственной регистрации юридического лица, индивидуального предпринимателя;</w:t>
      </w:r>
      <w:r w:rsidRPr="007F691C">
        <w:rPr>
          <w:color w:val="2D2D2D"/>
          <w:spacing w:val="2"/>
        </w:rPr>
        <w:br/>
      </w:r>
      <w:r>
        <w:rPr>
          <w:color w:val="2D2D2D"/>
          <w:spacing w:val="2"/>
        </w:rPr>
        <w:t xml:space="preserve">    </w:t>
      </w:r>
      <w:r w:rsidRPr="007F691C">
        <w:rPr>
          <w:color w:val="2D2D2D"/>
          <w:spacing w:val="2"/>
        </w:rPr>
        <w:t>2) окончания проведения последней плановой проверки юридического лица, индивидуального предпринимателя.</w:t>
      </w:r>
    </w:p>
    <w:p w:rsidR="00CF2A72" w:rsidRPr="007F691C" w:rsidRDefault="00CF2A72" w:rsidP="00CF2A72">
      <w:pPr>
        <w:shd w:val="clear" w:color="auto" w:fill="FFFFFF"/>
        <w:jc w:val="both"/>
        <w:textAlignment w:val="baseline"/>
        <w:rPr>
          <w:color w:val="2D2D2D"/>
          <w:spacing w:val="2"/>
        </w:rPr>
      </w:pPr>
      <w:r w:rsidRPr="007F691C">
        <w:rPr>
          <w:color w:val="2D2D2D"/>
          <w:spacing w:val="2"/>
        </w:rPr>
        <w:t>3.2.</w:t>
      </w:r>
      <w:r>
        <w:rPr>
          <w:color w:val="2D2D2D"/>
          <w:spacing w:val="2"/>
        </w:rPr>
        <w:t>6</w:t>
      </w:r>
      <w:r w:rsidRPr="007F691C">
        <w:rPr>
          <w:color w:val="2D2D2D"/>
          <w:spacing w:val="2"/>
        </w:rPr>
        <w:t>.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CF2A72" w:rsidRPr="007F691C" w:rsidRDefault="00CF2A72" w:rsidP="00CF2A72">
      <w:pPr>
        <w:shd w:val="clear" w:color="auto" w:fill="FFFFFF"/>
        <w:jc w:val="both"/>
        <w:textAlignment w:val="baseline"/>
        <w:rPr>
          <w:color w:val="2D2D2D"/>
          <w:spacing w:val="2"/>
        </w:rPr>
      </w:pPr>
      <w:r w:rsidRPr="007F691C">
        <w:rPr>
          <w:color w:val="2D2D2D"/>
          <w:spacing w:val="2"/>
        </w:rPr>
        <w:t>3.2.</w:t>
      </w:r>
      <w:r>
        <w:rPr>
          <w:color w:val="2D2D2D"/>
          <w:spacing w:val="2"/>
        </w:rPr>
        <w:t>7</w:t>
      </w:r>
      <w:r w:rsidRPr="007F691C">
        <w:rPr>
          <w:color w:val="2D2D2D"/>
          <w:spacing w:val="2"/>
        </w:rPr>
        <w:t>. Результатом административной процедуры является утвержденный план проверок.</w:t>
      </w:r>
    </w:p>
    <w:p w:rsidR="00CF2A72" w:rsidRPr="007F691C" w:rsidRDefault="00CF2A72" w:rsidP="00CF2A72">
      <w:pPr>
        <w:shd w:val="clear" w:color="auto" w:fill="FFFFFF"/>
        <w:jc w:val="both"/>
        <w:textAlignment w:val="baseline"/>
        <w:rPr>
          <w:color w:val="2D2D2D"/>
          <w:spacing w:val="2"/>
        </w:rPr>
      </w:pPr>
      <w:r w:rsidRPr="007F691C">
        <w:rPr>
          <w:color w:val="2D2D2D"/>
          <w:spacing w:val="2"/>
        </w:rPr>
        <w:t>3.2.</w:t>
      </w:r>
      <w:r>
        <w:rPr>
          <w:color w:val="2D2D2D"/>
          <w:spacing w:val="2"/>
        </w:rPr>
        <w:t>8.</w:t>
      </w:r>
      <w:r w:rsidRPr="007F691C">
        <w:rPr>
          <w:color w:val="2D2D2D"/>
          <w:spacing w:val="2"/>
        </w:rPr>
        <w:t xml:space="preserve">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w:t>
      </w:r>
      <w:r>
        <w:rPr>
          <w:color w:val="2D2D2D"/>
          <w:spacing w:val="2"/>
        </w:rPr>
        <w:t>Артемьевского сельского поселения</w:t>
      </w:r>
      <w:r w:rsidRPr="007F691C">
        <w:rPr>
          <w:color w:val="2D2D2D"/>
          <w:spacing w:val="2"/>
        </w:rPr>
        <w:t>.</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3.3. Принятие решения о проведении проверки и подготовка к ее проведению</w:t>
      </w:r>
      <w:r>
        <w:rPr>
          <w:color w:val="2D2D2D"/>
          <w:spacing w:val="2"/>
        </w:rPr>
        <w:t>.</w:t>
      </w:r>
    </w:p>
    <w:p w:rsidR="00CF2A72" w:rsidRPr="007F691C" w:rsidRDefault="00CF2A72" w:rsidP="00CF2A72">
      <w:pPr>
        <w:shd w:val="clear" w:color="auto" w:fill="FFFFFF"/>
        <w:jc w:val="both"/>
        <w:textAlignment w:val="baseline"/>
        <w:rPr>
          <w:color w:val="2D2D2D"/>
          <w:spacing w:val="2"/>
        </w:rPr>
      </w:pPr>
      <w:r w:rsidRPr="007F691C">
        <w:rPr>
          <w:color w:val="2D2D2D"/>
          <w:spacing w:val="2"/>
        </w:rPr>
        <w:lastRenderedPageBreak/>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CF2A72" w:rsidRDefault="00CF2A72" w:rsidP="00CF2A72">
      <w:pPr>
        <w:shd w:val="clear" w:color="auto" w:fill="FFFFFF"/>
        <w:jc w:val="both"/>
        <w:textAlignment w:val="baseline"/>
        <w:rPr>
          <w:color w:val="2D2D2D"/>
          <w:spacing w:val="2"/>
        </w:rPr>
      </w:pPr>
      <w:r w:rsidRPr="007F691C">
        <w:rPr>
          <w:color w:val="2D2D2D"/>
          <w:spacing w:val="2"/>
        </w:rPr>
        <w:t>3.3.2. Юридическим фактом принятия решения о проведении внеплановой проверки является возникновение следующих оснований:</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p>
    <w:p w:rsidR="00CF2A72" w:rsidRDefault="00CF2A72" w:rsidP="00CF2A72">
      <w:pPr>
        <w:shd w:val="clear" w:color="auto" w:fill="FFFFFF"/>
        <w:jc w:val="both"/>
        <w:textAlignment w:val="baseline"/>
        <w:rPr>
          <w:color w:val="2D2D2D"/>
          <w:spacing w:val="2"/>
        </w:rPr>
      </w:pPr>
      <w:r>
        <w:rPr>
          <w:color w:val="2D2D2D"/>
          <w:spacing w:val="2"/>
        </w:rPr>
        <w:t xml:space="preserve">    </w:t>
      </w:r>
      <w:proofErr w:type="gramStart"/>
      <w:r w:rsidRPr="007F691C">
        <w:rPr>
          <w:color w:val="2D2D2D"/>
          <w:spacing w:val="2"/>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7F691C">
        <w:rPr>
          <w:color w:val="2D2D2D"/>
          <w:spacing w:val="2"/>
        </w:rPr>
        <w:br/>
      </w:r>
      <w:r>
        <w:rPr>
          <w:color w:val="2D2D2D"/>
          <w:spacing w:val="2"/>
        </w:rPr>
        <w:t xml:space="preserve">        а) </w:t>
      </w:r>
      <w:r w:rsidRPr="007F691C">
        <w:rPr>
          <w:color w:val="2D2D2D"/>
          <w:spacing w:val="2"/>
        </w:rPr>
        <w:t>возникновение угрозы</w:t>
      </w:r>
      <w:proofErr w:type="gramEnd"/>
      <w:r w:rsidRPr="007F691C">
        <w:rPr>
          <w:color w:val="2D2D2D"/>
          <w:spacing w:val="2"/>
        </w:rPr>
        <w:t xml:space="preserve"> </w:t>
      </w:r>
      <w:proofErr w:type="gramStart"/>
      <w:r w:rsidRPr="007F691C">
        <w:rPr>
          <w:color w:val="2D2D2D"/>
          <w:spacing w:val="2"/>
        </w:rPr>
        <w:t>причинения вреда</w:t>
      </w:r>
      <w:r>
        <w:rPr>
          <w:color w:val="2D2D2D"/>
          <w:spacing w:val="2"/>
        </w:rPr>
        <w:t xml:space="preserve"> или причинение вреда</w:t>
      </w:r>
      <w:r w:rsidRPr="007F691C">
        <w:rPr>
          <w:color w:val="2D2D2D"/>
          <w:spacing w:val="2"/>
        </w:rPr>
        <w:t xml:space="preserve">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color w:val="2D2D2D"/>
          <w:spacing w:val="2"/>
        </w:rPr>
        <w:t xml:space="preserve"> </w:t>
      </w:r>
      <w:r w:rsidRPr="007F691C">
        <w:rPr>
          <w:color w:val="2D2D2D"/>
          <w:spacing w:val="2"/>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F691C">
        <w:rPr>
          <w:color w:val="2D2D2D"/>
          <w:spacing w:val="2"/>
        </w:rPr>
        <w:t xml:space="preserve"> государства, а также угрозы чрезвычайных ситуаций природного и техногенного характера;</w:t>
      </w:r>
    </w:p>
    <w:p w:rsidR="00CF2A72" w:rsidRPr="007F691C" w:rsidRDefault="00CF2A72" w:rsidP="00CF2A72">
      <w:pPr>
        <w:shd w:val="clear" w:color="auto" w:fill="FFFFFF"/>
        <w:jc w:val="both"/>
        <w:textAlignment w:val="baseline"/>
        <w:rPr>
          <w:color w:val="2D2D2D"/>
          <w:spacing w:val="2"/>
        </w:rPr>
      </w:pPr>
      <w:r>
        <w:rPr>
          <w:color w:val="2D2D2D"/>
          <w:spacing w:val="2"/>
        </w:rPr>
        <w:t xml:space="preserve">        б) нарушение прав потребителей.</w:t>
      </w:r>
    </w:p>
    <w:p w:rsidR="00CF2A72" w:rsidRPr="007F691C" w:rsidRDefault="00CF2A72" w:rsidP="00CF2A72">
      <w:pPr>
        <w:shd w:val="clear" w:color="auto" w:fill="FFFFFF"/>
        <w:jc w:val="both"/>
        <w:textAlignment w:val="baseline"/>
        <w:rPr>
          <w:color w:val="2D2D2D"/>
          <w:spacing w:val="2"/>
        </w:rPr>
      </w:pPr>
      <w:r w:rsidRPr="007F691C">
        <w:rPr>
          <w:color w:val="2D2D2D"/>
          <w:spacing w:val="2"/>
        </w:rPr>
        <w:t>3.3.</w:t>
      </w:r>
      <w:r>
        <w:rPr>
          <w:color w:val="2D2D2D"/>
          <w:spacing w:val="2"/>
        </w:rPr>
        <w:t>3.</w:t>
      </w:r>
      <w:r w:rsidRPr="007F691C">
        <w:rPr>
          <w:color w:val="2D2D2D"/>
          <w:spacing w:val="2"/>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CF2A72" w:rsidRDefault="00CF2A72" w:rsidP="00CF2A72">
      <w:pPr>
        <w:shd w:val="clear" w:color="auto" w:fill="FFFFFF"/>
        <w:jc w:val="both"/>
        <w:textAlignment w:val="baseline"/>
        <w:rPr>
          <w:color w:val="2D2D2D"/>
          <w:spacing w:val="2"/>
        </w:rPr>
      </w:pPr>
      <w:r w:rsidRPr="007F691C">
        <w:rPr>
          <w:color w:val="2D2D2D"/>
          <w:spacing w:val="2"/>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color w:val="2D2D2D"/>
          <w:spacing w:val="2"/>
        </w:rPr>
        <w:t xml:space="preserve"> </w:t>
      </w:r>
      <w:r w:rsidRPr="007F691C">
        <w:rPr>
          <w:color w:val="2D2D2D"/>
          <w:spacing w:val="2"/>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В ходе проведения предварительной проверки</w:t>
      </w:r>
      <w:r>
        <w:rPr>
          <w:color w:val="2D2D2D"/>
          <w:spacing w:val="2"/>
        </w:rPr>
        <w:t>:</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xml:space="preserve"> принимаются меры по запросу дополнительных сведений и материалов (в том числе в устном порядке) у лиц, направивших заявления и обра</w:t>
      </w:r>
      <w:r>
        <w:rPr>
          <w:color w:val="2D2D2D"/>
          <w:spacing w:val="2"/>
        </w:rPr>
        <w:t>щения, представивших информацию;</w:t>
      </w:r>
    </w:p>
    <w:p w:rsidR="00CF2A72" w:rsidRDefault="00CF2A72" w:rsidP="00CF2A72">
      <w:pPr>
        <w:shd w:val="clear" w:color="auto" w:fill="FFFFFF"/>
        <w:jc w:val="both"/>
        <w:textAlignment w:val="baseline"/>
        <w:rPr>
          <w:color w:val="2D2D2D"/>
          <w:spacing w:val="2"/>
        </w:rPr>
      </w:pPr>
      <w:r>
        <w:rPr>
          <w:color w:val="2D2D2D"/>
          <w:spacing w:val="2"/>
        </w:rPr>
        <w:lastRenderedPageBreak/>
        <w:t xml:space="preserve">    -</w:t>
      </w:r>
      <w:r w:rsidRPr="007F691C">
        <w:rPr>
          <w:color w:val="2D2D2D"/>
          <w:spacing w:val="2"/>
        </w:rPr>
        <w:t xml:space="preserve"> проводится рассмотрение документов юридического лица, индивидуального предпринимателя, имеющихся в распоряжении</w:t>
      </w:r>
      <w:r>
        <w:rPr>
          <w:color w:val="2D2D2D"/>
          <w:spacing w:val="2"/>
        </w:rPr>
        <w:t xml:space="preserve"> органа муниципального контроля;</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color w:val="2D2D2D"/>
          <w:spacing w:val="2"/>
        </w:rPr>
        <w:t xml:space="preserve"> </w:t>
      </w:r>
      <w:r w:rsidRPr="007F691C">
        <w:rPr>
          <w:color w:val="2D2D2D"/>
          <w:spacing w:val="2"/>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F691C">
        <w:rPr>
          <w:color w:val="2D2D2D"/>
          <w:spacing w:val="2"/>
        </w:rPr>
        <w:t>явившихся</w:t>
      </w:r>
      <w:proofErr w:type="gramEnd"/>
      <w:r w:rsidRPr="007F691C">
        <w:rPr>
          <w:color w:val="2D2D2D"/>
          <w:spacing w:val="2"/>
        </w:rPr>
        <w:t xml:space="preserve"> поводом для ее организации, либо установлены заведомо недостоверные сведения, содержащиеся в обращении или заявлении. </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3.3.4. Должностным лицом, ответственным за принятие решения о проведении плановой и внеплановой проверки, ее форме и утверждение распоряжения, является </w:t>
      </w:r>
      <w:r>
        <w:rPr>
          <w:color w:val="2D2D2D"/>
          <w:spacing w:val="2"/>
        </w:rPr>
        <w:t>руководитель</w:t>
      </w:r>
      <w:r w:rsidRPr="007F691C">
        <w:rPr>
          <w:color w:val="2D2D2D"/>
          <w:spacing w:val="2"/>
        </w:rPr>
        <w:t xml:space="preserve"> органа муниципального контроля.</w:t>
      </w:r>
    </w:p>
    <w:p w:rsidR="00CF2A72" w:rsidRPr="007F691C" w:rsidRDefault="00CF2A72" w:rsidP="00CF2A72">
      <w:pPr>
        <w:shd w:val="clear" w:color="auto" w:fill="FFFFFF"/>
        <w:jc w:val="both"/>
        <w:textAlignment w:val="baseline"/>
        <w:rPr>
          <w:color w:val="2D2D2D"/>
          <w:spacing w:val="2"/>
        </w:rPr>
      </w:pPr>
      <w:r w:rsidRPr="004C17D2">
        <w:rPr>
          <w:spacing w:val="2"/>
        </w:rPr>
        <w:t xml:space="preserve">3.3.5. </w:t>
      </w:r>
      <w:proofErr w:type="gramStart"/>
      <w:r w:rsidRPr="004C17D2">
        <w:rPr>
          <w:spacing w:val="2"/>
        </w:rPr>
        <w:t>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w:t>
      </w:r>
      <w:r w:rsidRPr="007F691C">
        <w:rPr>
          <w:color w:val="2D2D2D"/>
          <w:spacing w:val="2"/>
        </w:rPr>
        <w:t xml:space="preserve">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w:t>
      </w:r>
      <w:r>
        <w:rPr>
          <w:color w:val="2D2D2D"/>
          <w:spacing w:val="2"/>
        </w:rPr>
        <w:t>а</w:t>
      </w:r>
      <w:r w:rsidRPr="007F691C">
        <w:rPr>
          <w:color w:val="2D2D2D"/>
          <w:spacing w:val="2"/>
        </w:rPr>
        <w:t xml:space="preserve"> а) пункта 3.3.2. настоящего регламента, по которым срок административной процедуры составляет один рабочий день.</w:t>
      </w:r>
      <w:proofErr w:type="gramEnd"/>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3.3.7. </w:t>
      </w:r>
      <w:proofErr w:type="gramStart"/>
      <w:r w:rsidRPr="007F691C">
        <w:rPr>
          <w:color w:val="2D2D2D"/>
          <w:spacing w:val="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7F691C">
        <w:rPr>
          <w:color w:val="2D2D2D"/>
          <w:spacing w:val="2"/>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F2A72" w:rsidRPr="007F691C" w:rsidRDefault="00CF2A72" w:rsidP="00CF2A72">
      <w:pPr>
        <w:shd w:val="clear" w:color="auto" w:fill="FFFFFF"/>
        <w:jc w:val="both"/>
        <w:textAlignment w:val="baseline"/>
        <w:rPr>
          <w:color w:val="2D2D2D"/>
          <w:spacing w:val="2"/>
        </w:rPr>
      </w:pPr>
      <w:r w:rsidRPr="007F691C">
        <w:rPr>
          <w:color w:val="2D2D2D"/>
          <w:spacing w:val="2"/>
        </w:rPr>
        <w:t>3.3.8. Плановые и внеплановые проверки проводятся в форме документарной и (или) выездной проверки в порядке, установленном соответственно </w:t>
      </w:r>
      <w:hyperlink r:id="rId20" w:history="1">
        <w:r w:rsidRPr="007F691C">
          <w:rPr>
            <w:color w:val="00466E"/>
            <w:spacing w:val="2"/>
            <w:u w:val="single"/>
          </w:rPr>
          <w:t>статьями 11</w:t>
        </w:r>
      </w:hyperlink>
      <w:r w:rsidRPr="007F691C">
        <w:rPr>
          <w:color w:val="2D2D2D"/>
          <w:spacing w:val="2"/>
        </w:rPr>
        <w:t> и </w:t>
      </w:r>
      <w:hyperlink r:id="rId21" w:history="1">
        <w:r w:rsidRPr="007F691C">
          <w:rPr>
            <w:color w:val="00466E"/>
            <w:spacing w:val="2"/>
            <w:u w:val="single"/>
          </w:rPr>
          <w:t>12 Федерального закона от 26.12.2008 N 294-ФЗ </w:t>
        </w:r>
      </w:hyperlink>
      <w:r w:rsidRPr="007F691C">
        <w:rPr>
          <w:color w:val="2D2D2D"/>
          <w:spacing w:val="2"/>
        </w:rPr>
        <w:t>и настоящим регламентом.</w:t>
      </w:r>
    </w:p>
    <w:p w:rsidR="00CF2A72" w:rsidRPr="007F691C" w:rsidRDefault="00CF2A72" w:rsidP="00CF2A72">
      <w:pPr>
        <w:shd w:val="clear" w:color="auto" w:fill="FFFFFF"/>
        <w:jc w:val="both"/>
        <w:textAlignment w:val="baseline"/>
        <w:rPr>
          <w:color w:val="2D2D2D"/>
          <w:spacing w:val="2"/>
        </w:rPr>
      </w:pPr>
      <w:r w:rsidRPr="007F691C">
        <w:rPr>
          <w:color w:val="2D2D2D"/>
          <w:spacing w:val="2"/>
        </w:rPr>
        <w:t>3.3.9. Проверка проводится в соответствии с распоряжением руководителя (заместителя руководителя) органа муниципального контроля.</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3.3.10. Распоряжение о проведении плановой проверки готовится и утверждается ответственным должностным лицом органа муниципального контроля не </w:t>
      </w:r>
      <w:proofErr w:type="gramStart"/>
      <w:r w:rsidRPr="007F691C">
        <w:rPr>
          <w:color w:val="2D2D2D"/>
          <w:spacing w:val="2"/>
        </w:rPr>
        <w:t>позднее</w:t>
      </w:r>
      <w:proofErr w:type="gramEnd"/>
      <w:r w:rsidRPr="007F691C">
        <w:rPr>
          <w:color w:val="2D2D2D"/>
          <w:spacing w:val="2"/>
        </w:rPr>
        <w:t xml:space="preserve"> чем за пять рабочих дней до наступления даты проведения плановой проверки.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3.3.11. Распоряжение о проведении внеплановой проверки готовится и утверждается ответственным должностным лицом органа муниципального контроля не </w:t>
      </w:r>
      <w:proofErr w:type="gramStart"/>
      <w:r w:rsidRPr="007F691C">
        <w:rPr>
          <w:color w:val="2D2D2D"/>
          <w:spacing w:val="2"/>
        </w:rPr>
        <w:t>позднее</w:t>
      </w:r>
      <w:proofErr w:type="gramEnd"/>
      <w:r w:rsidRPr="007F691C">
        <w:rPr>
          <w:color w:val="2D2D2D"/>
          <w:spacing w:val="2"/>
        </w:rPr>
        <w:t xml:space="preserve"> чем за три рабочих дня до начала ее проведения.</w:t>
      </w:r>
    </w:p>
    <w:p w:rsidR="00CF2A72" w:rsidRPr="007F691C" w:rsidRDefault="00CF2A72" w:rsidP="00CF2A72">
      <w:pPr>
        <w:shd w:val="clear" w:color="auto" w:fill="FFFFFF"/>
        <w:jc w:val="both"/>
        <w:textAlignment w:val="baseline"/>
        <w:rPr>
          <w:color w:val="2D2D2D"/>
          <w:spacing w:val="2"/>
        </w:rPr>
      </w:pPr>
      <w:r w:rsidRPr="007F691C">
        <w:rPr>
          <w:color w:val="2D2D2D"/>
          <w:spacing w:val="2"/>
        </w:rPr>
        <w:lastRenderedPageBreak/>
        <w:t xml:space="preserve">3.3.12. </w:t>
      </w:r>
      <w:proofErr w:type="gramStart"/>
      <w:r w:rsidRPr="007F691C">
        <w:rPr>
          <w:color w:val="2D2D2D"/>
          <w:spacing w:val="2"/>
        </w:rPr>
        <w:t>Внеплановая выездная проверка юридических лиц, индивидуальных предпринимателей может быть проведена по основаниям, указанным в подпункт</w:t>
      </w:r>
      <w:r>
        <w:rPr>
          <w:color w:val="2D2D2D"/>
          <w:spacing w:val="2"/>
        </w:rPr>
        <w:t>е</w:t>
      </w:r>
      <w:r w:rsidRPr="007F691C">
        <w:rPr>
          <w:color w:val="2D2D2D"/>
          <w:spacing w:val="2"/>
        </w:rPr>
        <w:t xml:space="preserve"> а)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22" w:history="1">
        <w:r w:rsidRPr="007F691C">
          <w:rPr>
            <w:color w:val="00466E"/>
            <w:spacing w:val="2"/>
            <w:u w:val="single"/>
          </w:rPr>
          <w:t>приказом Генеральной прокуратуры Российской Федерации от 27.03.2009 N 93</w:t>
        </w:r>
      </w:hyperlink>
      <w:r w:rsidRPr="007F691C">
        <w:rPr>
          <w:color w:val="2D2D2D"/>
          <w:spacing w:val="2"/>
        </w:rPr>
        <w:t> «О реализации федерального закона от 26.12.2008 N 294-ФЗ «О защите</w:t>
      </w:r>
      <w:proofErr w:type="gramEnd"/>
      <w:r w:rsidRPr="007F691C">
        <w:rPr>
          <w:color w:val="2D2D2D"/>
          <w:spacing w:val="2"/>
        </w:rP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p>
    <w:p w:rsidR="00CF2A72" w:rsidRPr="007F691C" w:rsidRDefault="00CF2A72" w:rsidP="00CF2A72">
      <w:pPr>
        <w:shd w:val="clear" w:color="auto" w:fill="FFFFFF"/>
        <w:jc w:val="both"/>
        <w:textAlignment w:val="baseline"/>
        <w:rPr>
          <w:color w:val="2D2D2D"/>
          <w:spacing w:val="2"/>
        </w:rPr>
      </w:pPr>
      <w:r w:rsidRPr="0035616C">
        <w:rPr>
          <w:color w:val="2D2D2D"/>
          <w:spacing w:val="2"/>
        </w:rPr>
        <w:t xml:space="preserve">3.3.13.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5616C">
        <w:rPr>
          <w:color w:val="2D2D2D"/>
          <w:spacing w:val="2"/>
        </w:rPr>
        <w:t>позднее</w:t>
      </w:r>
      <w:proofErr w:type="gramEnd"/>
      <w:r w:rsidRPr="0035616C">
        <w:rPr>
          <w:color w:val="2D2D2D"/>
          <w:spacing w:val="2"/>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3.3.14. О проведении внеплановой выездной проверки, за исключением внеплановой выездной проверки, </w:t>
      </w:r>
      <w:proofErr w:type="gramStart"/>
      <w:r w:rsidRPr="007F691C">
        <w:rPr>
          <w:color w:val="2D2D2D"/>
          <w:spacing w:val="2"/>
        </w:rPr>
        <w:t>основания</w:t>
      </w:r>
      <w:proofErr w:type="gramEnd"/>
      <w:r w:rsidRPr="007F691C">
        <w:rPr>
          <w:color w:val="2D2D2D"/>
          <w:spacing w:val="2"/>
        </w:rPr>
        <w:t xml:space="preserve"> проведения которой указаны в </w:t>
      </w:r>
      <w:hyperlink r:id="rId23" w:history="1">
        <w:r w:rsidRPr="007F691C">
          <w:rPr>
            <w:color w:val="00466E"/>
            <w:spacing w:val="2"/>
            <w:u w:val="single"/>
          </w:rPr>
          <w:t>пункте 2 части 2 статьи 10</w:t>
        </w:r>
      </w:hyperlink>
      <w:r>
        <w:t xml:space="preserve"> </w:t>
      </w:r>
      <w:r w:rsidRPr="007F691C">
        <w:rPr>
          <w:color w:val="2D2D2D"/>
          <w:spacing w:val="2"/>
        </w:rPr>
        <w:t>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color w:val="2D2D2D"/>
          <w:spacing w:val="2"/>
        </w:rPr>
        <w:t>,</w:t>
      </w:r>
      <w:r w:rsidRPr="007F691C">
        <w:rPr>
          <w:color w:val="2D2D2D"/>
          <w:spacing w:val="2"/>
        </w:rPr>
        <w:t xml:space="preserve"> либо ранее был представлен юридическим лицом, индивидуальным предпринимателем в орган муниципального контроля. </w:t>
      </w:r>
    </w:p>
    <w:p w:rsidR="00CF2A72" w:rsidRPr="007F691C" w:rsidRDefault="00CF2A72" w:rsidP="00CF2A72">
      <w:pPr>
        <w:shd w:val="clear" w:color="auto" w:fill="FFFFFF"/>
        <w:jc w:val="both"/>
        <w:textAlignment w:val="baseline"/>
        <w:rPr>
          <w:color w:val="2D2D2D"/>
          <w:spacing w:val="2"/>
        </w:rPr>
      </w:pPr>
      <w:r w:rsidRPr="007F691C">
        <w:rPr>
          <w:color w:val="2D2D2D"/>
          <w:spacing w:val="2"/>
        </w:rPr>
        <w:t>3.3.15. В случае</w:t>
      </w:r>
      <w:proofErr w:type="gramStart"/>
      <w:r w:rsidRPr="007F691C">
        <w:rPr>
          <w:color w:val="2D2D2D"/>
          <w:spacing w:val="2"/>
        </w:rPr>
        <w:t>,</w:t>
      </w:r>
      <w:proofErr w:type="gramEnd"/>
      <w:r w:rsidRPr="007F691C">
        <w:rPr>
          <w:color w:val="2D2D2D"/>
          <w:spacing w:val="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CF2A72" w:rsidRPr="007F691C" w:rsidRDefault="00CF2A72" w:rsidP="00CF2A72">
      <w:pPr>
        <w:shd w:val="clear" w:color="auto" w:fill="FFFFFF"/>
        <w:jc w:val="both"/>
        <w:textAlignment w:val="baseline"/>
        <w:rPr>
          <w:color w:val="2D2D2D"/>
          <w:spacing w:val="2"/>
        </w:rPr>
      </w:pPr>
      <w:r w:rsidRPr="007F691C">
        <w:rPr>
          <w:color w:val="2D2D2D"/>
          <w:spacing w:val="2"/>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3.4. Проведение проверки.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3.4.1. Юридическим фактом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проверяемого лица о проведении проверки.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3.4.2. Документарная проверка (как плановая, так и внеплановая) проводится по месту нахождения органа муниципального контроля.</w:t>
      </w:r>
      <w:r>
        <w:rPr>
          <w:color w:val="2D2D2D"/>
          <w:spacing w:val="2"/>
        </w:rPr>
        <w:t xml:space="preserve"> </w:t>
      </w:r>
      <w:r w:rsidRPr="007F691C">
        <w:rPr>
          <w:color w:val="2D2D2D"/>
          <w:spacing w:val="2"/>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CF2A72" w:rsidRDefault="00CF2A72" w:rsidP="00CF2A72">
      <w:pPr>
        <w:shd w:val="clear" w:color="auto" w:fill="FFFFFF"/>
        <w:jc w:val="both"/>
        <w:textAlignment w:val="baseline"/>
        <w:rPr>
          <w:color w:val="2D2D2D"/>
          <w:spacing w:val="2"/>
        </w:rPr>
      </w:pPr>
      <w:r w:rsidRPr="007F691C">
        <w:rPr>
          <w:color w:val="2D2D2D"/>
          <w:spacing w:val="2"/>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r w:rsidRPr="007F691C">
        <w:rPr>
          <w:color w:val="2D2D2D"/>
          <w:spacing w:val="2"/>
        </w:rPr>
        <w:br/>
      </w:r>
      <w:r>
        <w:rPr>
          <w:color w:val="2D2D2D"/>
          <w:spacing w:val="2"/>
        </w:rPr>
        <w:t xml:space="preserve">           </w:t>
      </w:r>
      <w:r w:rsidRPr="007F691C">
        <w:rPr>
          <w:color w:val="2D2D2D"/>
          <w:spacing w:val="2"/>
        </w:rPr>
        <w:t xml:space="preserve">В отношении одного субъекта малого предпринимательства общий срок </w:t>
      </w:r>
      <w:r w:rsidRPr="007F691C">
        <w:rPr>
          <w:color w:val="2D2D2D"/>
          <w:spacing w:val="2"/>
        </w:rPr>
        <w:lastRenderedPageBreak/>
        <w:t xml:space="preserve">проведения плановых выездных проверок не может превышать пятьдесят часов для малого предприятия и пятнадцать часов для </w:t>
      </w:r>
      <w:proofErr w:type="spellStart"/>
      <w:r w:rsidRPr="007F691C">
        <w:rPr>
          <w:color w:val="2D2D2D"/>
          <w:spacing w:val="2"/>
        </w:rPr>
        <w:t>микропредприятия</w:t>
      </w:r>
      <w:proofErr w:type="spellEnd"/>
      <w:r w:rsidRPr="007F691C">
        <w:rPr>
          <w:color w:val="2D2D2D"/>
          <w:spacing w:val="2"/>
        </w:rPr>
        <w:t xml:space="preserve"> в год.</w:t>
      </w:r>
      <w:r>
        <w:rPr>
          <w:color w:val="2D2D2D"/>
          <w:spacing w:val="2"/>
        </w:rPr>
        <w:t xml:space="preserve"> </w:t>
      </w:r>
      <w:proofErr w:type="gramStart"/>
      <w:r w:rsidRPr="007F691C">
        <w:rPr>
          <w:color w:val="2D2D2D"/>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F691C">
        <w:rPr>
          <w:color w:val="2D2D2D"/>
          <w:spacing w:val="2"/>
        </w:rPr>
        <w:t>микропредприятий</w:t>
      </w:r>
      <w:proofErr w:type="spellEnd"/>
      <w:proofErr w:type="gramEnd"/>
      <w:r w:rsidRPr="007F691C">
        <w:rPr>
          <w:color w:val="2D2D2D"/>
          <w:spacing w:val="2"/>
        </w:rPr>
        <w:t xml:space="preserve"> не более чем на пятнадцать часов.</w:t>
      </w:r>
      <w:r>
        <w:rPr>
          <w:color w:val="2D2D2D"/>
          <w:spacing w:val="2"/>
        </w:rPr>
        <w:t xml:space="preserve"> </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3.4.4. </w:t>
      </w:r>
      <w:proofErr w:type="gramStart"/>
      <w:r w:rsidRPr="007F691C">
        <w:rPr>
          <w:color w:val="2D2D2D"/>
          <w:spacing w:val="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7F691C">
        <w:rPr>
          <w:color w:val="2D2D2D"/>
          <w:spacing w:val="2"/>
        </w:rPr>
        <w:t>результатах</w:t>
      </w:r>
      <w:proofErr w:type="gramEnd"/>
      <w:r w:rsidRPr="007F691C">
        <w:rPr>
          <w:color w:val="2D2D2D"/>
          <w:spacing w:val="2"/>
        </w:rPr>
        <w:t xml:space="preserve"> осуществленных в отношении этих юридического лица, индивидуального предпринимателя муниципального контроля.</w:t>
      </w:r>
    </w:p>
    <w:p w:rsidR="00CF2A72" w:rsidRPr="007F691C" w:rsidRDefault="00CF2A72" w:rsidP="00CF2A72">
      <w:pPr>
        <w:shd w:val="clear" w:color="auto" w:fill="FFFFFF"/>
        <w:jc w:val="both"/>
        <w:textAlignment w:val="baseline"/>
        <w:rPr>
          <w:color w:val="2D2D2D"/>
          <w:spacing w:val="2"/>
        </w:rPr>
      </w:pPr>
      <w:r w:rsidRPr="007F691C">
        <w:rPr>
          <w:color w:val="2D2D2D"/>
          <w:spacing w:val="2"/>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3.4.7. </w:t>
      </w:r>
      <w:proofErr w:type="gramStart"/>
      <w:r w:rsidRPr="007F691C">
        <w:rPr>
          <w:color w:val="2D2D2D"/>
          <w:spacing w:val="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CF2A72" w:rsidRDefault="00CF2A72" w:rsidP="00CF2A72">
      <w:pPr>
        <w:shd w:val="clear" w:color="auto" w:fill="FFFFFF"/>
        <w:jc w:val="both"/>
        <w:textAlignment w:val="baseline"/>
        <w:rPr>
          <w:color w:val="2D2D2D"/>
          <w:spacing w:val="2"/>
        </w:rPr>
      </w:pPr>
      <w:r w:rsidRPr="007F691C">
        <w:rPr>
          <w:color w:val="2D2D2D"/>
          <w:spacing w:val="2"/>
        </w:rPr>
        <w:t>3.4.8. Выездная проверка проводится в случае, если при документарной проверке не представляется возможным:</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CF2A72" w:rsidRPr="007F691C" w:rsidRDefault="00CF2A72" w:rsidP="00CF2A72">
      <w:pPr>
        <w:shd w:val="clear" w:color="auto" w:fill="FFFFFF"/>
        <w:jc w:val="both"/>
        <w:textAlignment w:val="baseline"/>
        <w:rPr>
          <w:color w:val="2D2D2D"/>
          <w:spacing w:val="2"/>
        </w:rPr>
      </w:pPr>
      <w:r>
        <w:rPr>
          <w:color w:val="2D2D2D"/>
          <w:spacing w:val="2"/>
        </w:rPr>
        <w:t xml:space="preserve">    - </w:t>
      </w:r>
      <w:r w:rsidRPr="007F691C">
        <w:rPr>
          <w:color w:val="2D2D2D"/>
          <w:spacing w:val="2"/>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CF2A72" w:rsidRDefault="00CF2A72" w:rsidP="00CF2A72">
      <w:pPr>
        <w:shd w:val="clear" w:color="auto" w:fill="FFFFFF"/>
        <w:jc w:val="both"/>
        <w:textAlignment w:val="baseline"/>
        <w:rPr>
          <w:color w:val="2D2D2D"/>
          <w:spacing w:val="2"/>
        </w:rPr>
      </w:pPr>
      <w:r w:rsidRPr="007F691C">
        <w:rPr>
          <w:color w:val="2D2D2D"/>
          <w:spacing w:val="2"/>
        </w:rPr>
        <w:t>3.4.9. Выездная проверка соблюдения требований, установленных муниципальными правовыми актами, осуществляется путем:</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анализа сведений, содержащихся в документах юридического лица, индивидуального предпринимателя;</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proofErr w:type="gramStart"/>
      <w:r w:rsidRPr="007F691C">
        <w:rPr>
          <w:color w:val="2D2D2D"/>
          <w:spacing w:val="2"/>
        </w:rPr>
        <w:t>- визуального осмотра территорий, зданий, строений, сооружений, помещений, оборудования, подобных объектов, транспортных средств.</w:t>
      </w:r>
      <w:proofErr w:type="gramEnd"/>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3.4.10. </w:t>
      </w:r>
      <w:proofErr w:type="gramStart"/>
      <w:r w:rsidRPr="007F691C">
        <w:rPr>
          <w:color w:val="2D2D2D"/>
          <w:spacing w:val="2"/>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w:t>
      </w:r>
      <w:r w:rsidRPr="007F691C">
        <w:rPr>
          <w:color w:val="2D2D2D"/>
          <w:spacing w:val="2"/>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7F691C">
        <w:rPr>
          <w:color w:val="2D2D2D"/>
          <w:spacing w:val="2"/>
        </w:rPr>
        <w:t>, составом экспертов, представителями экспертных организаций, привлекаемых к выездной проверке, со сроками и с условиями ее проведения.</w:t>
      </w:r>
    </w:p>
    <w:p w:rsidR="00CF2A72" w:rsidRPr="007F691C" w:rsidRDefault="00CF2A72" w:rsidP="00CF2A72">
      <w:pPr>
        <w:shd w:val="clear" w:color="auto" w:fill="FFFFFF"/>
        <w:jc w:val="both"/>
        <w:textAlignment w:val="baseline"/>
        <w:rPr>
          <w:color w:val="2D2D2D"/>
          <w:spacing w:val="2"/>
        </w:rPr>
      </w:pPr>
      <w:r w:rsidRPr="007F691C">
        <w:rPr>
          <w:color w:val="2D2D2D"/>
          <w:spacing w:val="2"/>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3.4.12. </w:t>
      </w:r>
      <w:proofErr w:type="gramStart"/>
      <w:r w:rsidRPr="007F691C">
        <w:rPr>
          <w:color w:val="2D2D2D"/>
          <w:spacing w:val="2"/>
        </w:rPr>
        <w:t>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w:t>
      </w:r>
      <w:proofErr w:type="gramEnd"/>
      <w:r w:rsidRPr="007F691C">
        <w:rPr>
          <w:color w:val="2D2D2D"/>
          <w:spacing w:val="2"/>
        </w:rPr>
        <w:t>, имена, отчества и должности лиц, проводящих проверку, и их подписи. При отсутствии журнала учета проверок в акте проверки делается соответствующая запись.</w:t>
      </w:r>
    </w:p>
    <w:p w:rsidR="00CF2A72" w:rsidRPr="007F691C" w:rsidRDefault="00CF2A72" w:rsidP="00CF2A72">
      <w:pPr>
        <w:shd w:val="clear" w:color="auto" w:fill="FFFFFF"/>
        <w:jc w:val="both"/>
        <w:textAlignment w:val="baseline"/>
        <w:rPr>
          <w:color w:val="2D2D2D"/>
          <w:spacing w:val="2"/>
        </w:rPr>
      </w:pPr>
      <w:r w:rsidRPr="007F691C">
        <w:rPr>
          <w:color w:val="2D2D2D"/>
          <w:spacing w:val="2"/>
        </w:rPr>
        <w:t>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CF2A72" w:rsidRPr="007F691C" w:rsidRDefault="00CF2A72" w:rsidP="00CF2A72">
      <w:pPr>
        <w:shd w:val="clear" w:color="auto" w:fill="FFFFFF"/>
        <w:jc w:val="both"/>
        <w:textAlignment w:val="baseline"/>
        <w:rPr>
          <w:color w:val="2D2D2D"/>
          <w:spacing w:val="2"/>
        </w:rPr>
      </w:pPr>
      <w:r w:rsidRPr="007F691C">
        <w:rPr>
          <w:color w:val="2D2D2D"/>
          <w:spacing w:val="2"/>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3.4.15. Результатом административной процедуры является окончание проведения проверки проверяемого лица.</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3.5. Оформление результатов проверки.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CF2A72" w:rsidRPr="007F691C" w:rsidRDefault="00CF2A72" w:rsidP="00CF2A72">
      <w:pPr>
        <w:shd w:val="clear" w:color="auto" w:fill="FFFFFF"/>
        <w:jc w:val="both"/>
        <w:textAlignment w:val="baseline"/>
        <w:rPr>
          <w:color w:val="2D2D2D"/>
          <w:spacing w:val="2"/>
        </w:rPr>
      </w:pPr>
      <w:r w:rsidRPr="007F691C">
        <w:rPr>
          <w:color w:val="2D2D2D"/>
          <w:spacing w:val="2"/>
        </w:rPr>
        <w:t>3.5.2. Должностным лицом, ответственным за оформление результатов проверки, является должностное лицо органа муниципального контроля, проводившее проверку.</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3.5.3. Результаты проверки оформляются актом проверки, который </w:t>
      </w:r>
      <w:proofErr w:type="gramStart"/>
      <w:r w:rsidRPr="007F691C">
        <w:rPr>
          <w:color w:val="2D2D2D"/>
          <w:spacing w:val="2"/>
        </w:rPr>
        <w:t>составляется в двух экземплярах и подписывается</w:t>
      </w:r>
      <w:proofErr w:type="gramEnd"/>
      <w:r w:rsidRPr="007F691C">
        <w:rPr>
          <w:color w:val="2D2D2D"/>
          <w:spacing w:val="2"/>
        </w:rPr>
        <w:t xml:space="preserve"> должностным лицом (должностными лицами), проводившим проверку.</w:t>
      </w:r>
      <w:r>
        <w:rPr>
          <w:color w:val="2D2D2D"/>
          <w:spacing w:val="2"/>
        </w:rPr>
        <w:t xml:space="preserve"> </w:t>
      </w:r>
      <w:r w:rsidRPr="007F691C">
        <w:rPr>
          <w:color w:val="2D2D2D"/>
          <w:spacing w:val="2"/>
        </w:rPr>
        <w:t>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w:t>
      </w:r>
      <w:r>
        <w:rPr>
          <w:color w:val="2D2D2D"/>
          <w:spacing w:val="2"/>
        </w:rPr>
        <w:t>тных лиц, проводивших проверку.</w:t>
      </w:r>
    </w:p>
    <w:p w:rsidR="00CF2A72" w:rsidRPr="007F691C" w:rsidRDefault="00CF2A72" w:rsidP="00CF2A72">
      <w:pPr>
        <w:shd w:val="clear" w:color="auto" w:fill="FFFFFF"/>
        <w:jc w:val="both"/>
        <w:textAlignment w:val="baseline"/>
        <w:rPr>
          <w:color w:val="2D2D2D"/>
          <w:spacing w:val="2"/>
        </w:rPr>
      </w:pPr>
      <w:r w:rsidRPr="007F691C">
        <w:rPr>
          <w:color w:val="2D2D2D"/>
          <w:spacing w:val="2"/>
        </w:rPr>
        <w:t>3.5.4. Акт проверки оформляется непосредственно после ее завершения.</w:t>
      </w:r>
      <w:r>
        <w:rPr>
          <w:color w:val="2D2D2D"/>
          <w:spacing w:val="2"/>
        </w:rPr>
        <w:t xml:space="preserve"> </w:t>
      </w:r>
      <w:r w:rsidRPr="007F691C">
        <w:rPr>
          <w:color w:val="2D2D2D"/>
          <w:spacing w:val="2"/>
        </w:rPr>
        <w:t>В случае</w:t>
      </w:r>
      <w:proofErr w:type="gramStart"/>
      <w:r w:rsidRPr="007F691C">
        <w:rPr>
          <w:color w:val="2D2D2D"/>
          <w:spacing w:val="2"/>
        </w:rPr>
        <w:t>,</w:t>
      </w:r>
      <w:proofErr w:type="gramEnd"/>
      <w:r w:rsidRPr="007F691C">
        <w:rPr>
          <w:color w:val="2D2D2D"/>
          <w:spacing w:val="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3.5.5. </w:t>
      </w:r>
      <w:proofErr w:type="gramStart"/>
      <w:r w:rsidRPr="007F691C">
        <w:rPr>
          <w:color w:val="2D2D2D"/>
          <w:spacing w:val="2"/>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w:t>
      </w:r>
      <w:r w:rsidRPr="007F691C">
        <w:rPr>
          <w:color w:val="2D2D2D"/>
          <w:spacing w:val="2"/>
        </w:rPr>
        <w:lastRenderedPageBreak/>
        <w:t>выявленных нарушений и иные связанные с результатами проверки документы или их копии.</w:t>
      </w:r>
      <w:proofErr w:type="gramEnd"/>
    </w:p>
    <w:p w:rsidR="00CF2A72" w:rsidRPr="007F691C" w:rsidRDefault="00CF2A72" w:rsidP="00CF2A72">
      <w:pPr>
        <w:shd w:val="clear" w:color="auto" w:fill="FFFFFF"/>
        <w:jc w:val="both"/>
        <w:textAlignment w:val="baseline"/>
        <w:rPr>
          <w:color w:val="2D2D2D"/>
          <w:spacing w:val="2"/>
        </w:rPr>
      </w:pPr>
      <w:r w:rsidRPr="007F691C">
        <w:rPr>
          <w:color w:val="2D2D2D"/>
          <w:spacing w:val="2"/>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F691C">
        <w:rPr>
          <w:color w:val="2D2D2D"/>
          <w:spacing w:val="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F691C">
        <w:rPr>
          <w:color w:val="2D2D2D"/>
          <w:spacing w:val="2"/>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CF2A72" w:rsidRPr="007F691C" w:rsidRDefault="00CF2A72" w:rsidP="00CF2A72">
      <w:pPr>
        <w:shd w:val="clear" w:color="auto" w:fill="FFFFFF"/>
        <w:jc w:val="both"/>
        <w:textAlignment w:val="baseline"/>
        <w:rPr>
          <w:color w:val="2D2D2D"/>
          <w:spacing w:val="2"/>
        </w:rPr>
      </w:pPr>
      <w:r w:rsidRPr="007F691C">
        <w:rPr>
          <w:color w:val="2D2D2D"/>
          <w:spacing w:val="2"/>
        </w:rPr>
        <w:t>3.5.</w:t>
      </w:r>
      <w:r>
        <w:rPr>
          <w:color w:val="2D2D2D"/>
          <w:spacing w:val="2"/>
        </w:rPr>
        <w:t>7</w:t>
      </w:r>
      <w:r w:rsidRPr="007F691C">
        <w:rPr>
          <w:color w:val="2D2D2D"/>
          <w:spacing w:val="2"/>
        </w:rPr>
        <w:t>. В случае</w:t>
      </w:r>
      <w:proofErr w:type="gramStart"/>
      <w:r w:rsidRPr="007F691C">
        <w:rPr>
          <w:color w:val="2D2D2D"/>
          <w:spacing w:val="2"/>
        </w:rPr>
        <w:t>,</w:t>
      </w:r>
      <w:proofErr w:type="gramEnd"/>
      <w:r w:rsidRPr="007F691C">
        <w:rPr>
          <w:color w:val="2D2D2D"/>
          <w:spacing w:val="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3.5.</w:t>
      </w:r>
      <w:r>
        <w:rPr>
          <w:color w:val="2D2D2D"/>
          <w:spacing w:val="2"/>
        </w:rPr>
        <w:t>8</w:t>
      </w:r>
      <w:r w:rsidRPr="007F691C">
        <w:rPr>
          <w:color w:val="2D2D2D"/>
          <w:spacing w:val="2"/>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F2A72" w:rsidRPr="007F691C" w:rsidRDefault="00CF2A72" w:rsidP="00CF2A72">
      <w:pPr>
        <w:shd w:val="clear" w:color="auto" w:fill="FFFFFF"/>
        <w:jc w:val="both"/>
        <w:textAlignment w:val="baseline"/>
        <w:rPr>
          <w:color w:val="2D2D2D"/>
          <w:spacing w:val="2"/>
        </w:rPr>
      </w:pPr>
      <w:r>
        <w:rPr>
          <w:color w:val="2D2D2D"/>
          <w:spacing w:val="2"/>
        </w:rPr>
        <w:t>3.5.9</w:t>
      </w:r>
      <w:r w:rsidRPr="007F691C">
        <w:rPr>
          <w:color w:val="2D2D2D"/>
          <w:spacing w:val="2"/>
        </w:rPr>
        <w:t>. Результатом административной процедуры является подписанный должностным лицом акт проверки.</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3.6. Принятие мер в отношении фактов нарушений, выявленных при проведении проверки.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3.6.2. Должностным лицом, ответственным за принятие мер, является должностное лицо органа муниципального контроля, проводившее проверку.</w:t>
      </w:r>
    </w:p>
    <w:p w:rsidR="00CF2A72" w:rsidRDefault="00CF2A72" w:rsidP="00CF2A72">
      <w:pPr>
        <w:shd w:val="clear" w:color="auto" w:fill="FFFFFF"/>
        <w:jc w:val="both"/>
        <w:textAlignment w:val="baseline"/>
        <w:rPr>
          <w:color w:val="2D2D2D"/>
          <w:spacing w:val="2"/>
        </w:rPr>
      </w:pPr>
      <w:r w:rsidRPr="007F691C">
        <w:rPr>
          <w:color w:val="2D2D2D"/>
          <w:spacing w:val="2"/>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p>
    <w:p w:rsidR="00CF2A72" w:rsidRDefault="00CF2A72" w:rsidP="00CF2A72">
      <w:pPr>
        <w:shd w:val="clear" w:color="auto" w:fill="FFFFFF"/>
        <w:jc w:val="both"/>
        <w:textAlignment w:val="baseline"/>
        <w:rPr>
          <w:color w:val="2D2D2D"/>
          <w:spacing w:val="2"/>
        </w:rPr>
      </w:pPr>
      <w:r>
        <w:rPr>
          <w:color w:val="2D2D2D"/>
          <w:spacing w:val="2"/>
        </w:rPr>
        <w:t xml:space="preserve">    </w:t>
      </w:r>
      <w:proofErr w:type="gramStart"/>
      <w:r w:rsidRPr="007F691C">
        <w:rPr>
          <w:color w:val="2D2D2D"/>
          <w:spacing w:val="2"/>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F691C">
        <w:rPr>
          <w:color w:val="2D2D2D"/>
          <w:spacing w:val="2"/>
        </w:rPr>
        <w:t xml:space="preserve"> уникальным, документам Архивного фонда Российской Федерации, документам, имеющим особое историческое, научное, </w:t>
      </w:r>
      <w:r w:rsidRPr="007F691C">
        <w:rPr>
          <w:color w:val="2D2D2D"/>
          <w:spacing w:val="2"/>
        </w:rPr>
        <w:lastRenderedPageBreak/>
        <w:t>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proofErr w:type="gramStart"/>
      <w:r w:rsidRPr="007F691C">
        <w:rPr>
          <w:color w:val="2D2D2D"/>
          <w:spacing w:val="2"/>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spellStart"/>
      <w:r w:rsidRPr="007F691C">
        <w:rPr>
          <w:color w:val="2D2D2D"/>
          <w:spacing w:val="2"/>
        </w:rPr>
        <w:t>Федераци</w:t>
      </w:r>
      <w:proofErr w:type="spellEnd"/>
      <w:r w:rsidRPr="007F691C">
        <w:rPr>
          <w:color w:val="2D2D2D"/>
          <w:spacing w:val="2"/>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F691C">
        <w:rPr>
          <w:color w:val="2D2D2D"/>
          <w:spacing w:val="2"/>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CF2A72" w:rsidRPr="007F691C" w:rsidRDefault="00CF2A72" w:rsidP="00CF2A72">
      <w:pPr>
        <w:shd w:val="clear" w:color="auto" w:fill="FFFFFF"/>
        <w:jc w:val="both"/>
        <w:textAlignment w:val="baseline"/>
        <w:rPr>
          <w:color w:val="2D2D2D"/>
          <w:spacing w:val="2"/>
        </w:rPr>
      </w:pPr>
      <w:r w:rsidRPr="007F691C">
        <w:rPr>
          <w:color w:val="2D2D2D"/>
          <w:spacing w:val="2"/>
        </w:rPr>
        <w:t>3.6.4. В случае</w:t>
      </w:r>
      <w:proofErr w:type="gramStart"/>
      <w:r w:rsidRPr="007F691C">
        <w:rPr>
          <w:color w:val="2D2D2D"/>
          <w:spacing w:val="2"/>
        </w:rPr>
        <w:t>,</w:t>
      </w:r>
      <w:proofErr w:type="gramEnd"/>
      <w:r w:rsidRPr="007F691C">
        <w:rPr>
          <w:color w:val="2D2D2D"/>
          <w:spacing w:val="2"/>
        </w:rPr>
        <w:t xml:space="preserve">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proofErr w:type="gramStart"/>
      <w:r w:rsidRPr="007F691C">
        <w:rPr>
          <w:color w:val="2D2D2D"/>
          <w:spacing w:val="2"/>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w:t>
      </w:r>
      <w:proofErr w:type="gramEnd"/>
      <w:r w:rsidRPr="007F691C">
        <w:rPr>
          <w:color w:val="2D2D2D"/>
          <w:spacing w:val="2"/>
        </w:rPr>
        <w:t xml:space="preserve"> </w:t>
      </w:r>
      <w:proofErr w:type="gramStart"/>
      <w:r w:rsidRPr="007F691C">
        <w:rPr>
          <w:color w:val="2D2D2D"/>
          <w:spacing w:val="2"/>
        </w:rPr>
        <w:t>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7F691C">
          <w:rPr>
            <w:color w:val="00466E"/>
            <w:spacing w:val="2"/>
            <w:u w:val="single"/>
          </w:rPr>
          <w:t>Кодексом Российской Федерации об административных правонарушениях</w:t>
        </w:r>
      </w:hyperlink>
      <w:r w:rsidRPr="007F691C">
        <w:rPr>
          <w:color w:val="2D2D2D"/>
          <w:spacing w:val="2"/>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roofErr w:type="gramEnd"/>
    </w:p>
    <w:p w:rsidR="00CF2A72" w:rsidRPr="007F691C" w:rsidRDefault="00CF2A72" w:rsidP="00CF2A72">
      <w:pPr>
        <w:shd w:val="clear" w:color="auto" w:fill="FFFFFF"/>
        <w:jc w:val="both"/>
        <w:textAlignment w:val="baseline"/>
        <w:rPr>
          <w:color w:val="2D2D2D"/>
          <w:spacing w:val="2"/>
        </w:rPr>
      </w:pPr>
      <w:r w:rsidRPr="007F691C">
        <w:rPr>
          <w:color w:val="2D2D2D"/>
          <w:spacing w:val="2"/>
        </w:rPr>
        <w:t>3.6.5.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CF2A72" w:rsidRPr="007F691C" w:rsidRDefault="00CF2A72" w:rsidP="00CF2A72">
      <w:pPr>
        <w:shd w:val="clear" w:color="auto" w:fill="FFFFFF"/>
        <w:jc w:val="both"/>
        <w:textAlignment w:val="baseline"/>
        <w:rPr>
          <w:color w:val="2D2D2D"/>
          <w:spacing w:val="2"/>
        </w:rPr>
      </w:pPr>
      <w:r w:rsidRPr="007F691C">
        <w:rPr>
          <w:color w:val="2D2D2D"/>
          <w:spacing w:val="2"/>
        </w:rPr>
        <w:t>3.6.6.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3.6.7. Результатом административной процедуры является принятие мер, указанных в пункте 3.6.3. и 3.6.4. настоящего регламента.</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3.7. Блок-схема исполнения муниципальной функции приведена в приложении N 1 к регламенту.</w:t>
      </w:r>
    </w:p>
    <w:p w:rsidR="00CF2A72" w:rsidRPr="00E20085" w:rsidRDefault="00CF2A72" w:rsidP="00CF2A72">
      <w:pPr>
        <w:shd w:val="clear" w:color="auto" w:fill="FFFFFF"/>
        <w:spacing w:before="514" w:after="309"/>
        <w:jc w:val="center"/>
        <w:textAlignment w:val="baseline"/>
        <w:outlineLvl w:val="2"/>
        <w:rPr>
          <w:b/>
          <w:spacing w:val="2"/>
        </w:rPr>
      </w:pPr>
      <w:r w:rsidRPr="00E20085">
        <w:rPr>
          <w:b/>
          <w:spacing w:val="2"/>
        </w:rPr>
        <w:t xml:space="preserve">4. Порядок и формы </w:t>
      </w:r>
      <w:proofErr w:type="gramStart"/>
      <w:r w:rsidRPr="00E20085">
        <w:rPr>
          <w:b/>
          <w:spacing w:val="2"/>
        </w:rPr>
        <w:t>контроля за</w:t>
      </w:r>
      <w:proofErr w:type="gramEnd"/>
      <w:r w:rsidRPr="00E20085">
        <w:rPr>
          <w:b/>
          <w:spacing w:val="2"/>
        </w:rPr>
        <w:t xml:space="preserve"> исполнением административного регламента</w:t>
      </w:r>
    </w:p>
    <w:p w:rsidR="00CF2A72" w:rsidRPr="007F691C" w:rsidRDefault="00CF2A72" w:rsidP="00CF2A72">
      <w:pPr>
        <w:shd w:val="clear" w:color="auto" w:fill="FFFFFF"/>
        <w:jc w:val="both"/>
        <w:textAlignment w:val="baseline"/>
        <w:rPr>
          <w:color w:val="2D2D2D"/>
          <w:spacing w:val="2"/>
        </w:rPr>
      </w:pPr>
      <w:r w:rsidRPr="007F691C">
        <w:rPr>
          <w:color w:val="2D2D2D"/>
          <w:spacing w:val="2"/>
        </w:rPr>
        <w:lastRenderedPageBreak/>
        <w:t xml:space="preserve">4.1. </w:t>
      </w:r>
      <w:proofErr w:type="gramStart"/>
      <w:r w:rsidRPr="007F691C">
        <w:rPr>
          <w:color w:val="2D2D2D"/>
          <w:spacing w:val="2"/>
        </w:rPr>
        <w:t>Контроль за</w:t>
      </w:r>
      <w:proofErr w:type="gramEnd"/>
      <w:r w:rsidRPr="007F691C">
        <w:rPr>
          <w:color w:val="2D2D2D"/>
          <w:spacing w:val="2"/>
        </w:rPr>
        <w:t xml:space="preserve">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w:t>
      </w:r>
      <w:r>
        <w:rPr>
          <w:color w:val="2D2D2D"/>
          <w:spacing w:val="2"/>
        </w:rPr>
        <w:t>руководителем</w:t>
      </w:r>
      <w:r w:rsidRPr="007F691C">
        <w:rPr>
          <w:color w:val="2D2D2D"/>
          <w:spacing w:val="2"/>
        </w:rPr>
        <w:t xml:space="preserve"> органа муниципального контроля (далее - </w:t>
      </w:r>
      <w:r>
        <w:rPr>
          <w:color w:val="2D2D2D"/>
          <w:spacing w:val="2"/>
        </w:rPr>
        <w:t>руководитель</w:t>
      </w:r>
      <w:r w:rsidRPr="007F691C">
        <w:rPr>
          <w:color w:val="2D2D2D"/>
          <w:spacing w:val="2"/>
        </w:rPr>
        <w:t>).</w:t>
      </w:r>
    </w:p>
    <w:p w:rsidR="00CF2A72" w:rsidRPr="007F691C" w:rsidRDefault="00CF2A72" w:rsidP="00CF2A72">
      <w:pPr>
        <w:shd w:val="clear" w:color="auto" w:fill="FFFFFF"/>
        <w:jc w:val="both"/>
        <w:textAlignment w:val="baseline"/>
        <w:rPr>
          <w:color w:val="2D2D2D"/>
          <w:spacing w:val="2"/>
        </w:rPr>
      </w:pPr>
      <w:r w:rsidRPr="007F691C">
        <w:rPr>
          <w:color w:val="2D2D2D"/>
          <w:spacing w:val="2"/>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r w:rsidRPr="007F691C">
        <w:rPr>
          <w:color w:val="2D2D2D"/>
          <w:spacing w:val="2"/>
        </w:rPr>
        <w:b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CF2A72" w:rsidRDefault="00CF2A72" w:rsidP="00CF2A72">
      <w:pPr>
        <w:shd w:val="clear" w:color="auto" w:fill="FFFFFF"/>
        <w:jc w:val="both"/>
        <w:textAlignment w:val="baseline"/>
        <w:rPr>
          <w:color w:val="2D2D2D"/>
          <w:spacing w:val="2"/>
        </w:rPr>
      </w:pPr>
      <w:r w:rsidRPr="007F691C">
        <w:rPr>
          <w:color w:val="2D2D2D"/>
          <w:spacing w:val="2"/>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F2A72" w:rsidRPr="00E20085" w:rsidRDefault="00CF2A72" w:rsidP="00CF2A72">
      <w:pPr>
        <w:shd w:val="clear" w:color="auto" w:fill="FFFFFF"/>
        <w:spacing w:before="514" w:after="309"/>
        <w:jc w:val="center"/>
        <w:textAlignment w:val="baseline"/>
        <w:outlineLvl w:val="2"/>
        <w:rPr>
          <w:b/>
          <w:spacing w:val="2"/>
        </w:rPr>
      </w:pPr>
      <w:r w:rsidRPr="00E20085">
        <w:rPr>
          <w:b/>
          <w:spacing w:val="2"/>
        </w:rPr>
        <w:t>5. Досудебный (внесудебный) порядок обжалования решений и действий (бездействия) разработчика, а также должностных лиц</w:t>
      </w:r>
    </w:p>
    <w:p w:rsidR="00CF2A72" w:rsidRPr="007F691C" w:rsidRDefault="00CF2A72" w:rsidP="00CF2A72">
      <w:pPr>
        <w:shd w:val="clear" w:color="auto" w:fill="FFFFFF"/>
        <w:jc w:val="both"/>
        <w:textAlignment w:val="baseline"/>
        <w:rPr>
          <w:color w:val="2D2D2D"/>
          <w:spacing w:val="2"/>
        </w:rPr>
      </w:pPr>
      <w:r w:rsidRPr="007F691C">
        <w:rPr>
          <w:color w:val="2D2D2D"/>
          <w:spacing w:val="2"/>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5.</w:t>
      </w:r>
      <w:r>
        <w:rPr>
          <w:color w:val="2D2D2D"/>
          <w:spacing w:val="2"/>
        </w:rPr>
        <w:t>3</w:t>
      </w:r>
      <w:r w:rsidRPr="007F691C">
        <w:rPr>
          <w:color w:val="2D2D2D"/>
          <w:spacing w:val="2"/>
        </w:rPr>
        <w:t>. Основанием для начала процедуры досудебного (внесудебного) обжалования является жалоба, направленная в орган муниципального контроля.</w:t>
      </w:r>
    </w:p>
    <w:p w:rsidR="00CF2A72" w:rsidRPr="007F691C" w:rsidRDefault="00CF2A72" w:rsidP="00CF2A72">
      <w:pPr>
        <w:shd w:val="clear" w:color="auto" w:fill="FFFFFF"/>
        <w:jc w:val="both"/>
        <w:textAlignment w:val="baseline"/>
        <w:rPr>
          <w:color w:val="2D2D2D"/>
          <w:spacing w:val="2"/>
        </w:rPr>
      </w:pPr>
      <w:r w:rsidRPr="007F691C">
        <w:rPr>
          <w:color w:val="2D2D2D"/>
          <w:spacing w:val="2"/>
        </w:rPr>
        <w:t>5.</w:t>
      </w:r>
      <w:r>
        <w:rPr>
          <w:color w:val="2D2D2D"/>
          <w:spacing w:val="2"/>
        </w:rPr>
        <w:t>4</w:t>
      </w:r>
      <w:r w:rsidRPr="007F691C">
        <w:rPr>
          <w:color w:val="2D2D2D"/>
          <w:spacing w:val="2"/>
        </w:rPr>
        <w:t>.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CF2A72" w:rsidRDefault="00CF2A72" w:rsidP="00CF2A72">
      <w:pPr>
        <w:shd w:val="clear" w:color="auto" w:fill="FFFFFF"/>
        <w:jc w:val="both"/>
        <w:textAlignment w:val="baseline"/>
        <w:rPr>
          <w:color w:val="2D2D2D"/>
          <w:spacing w:val="2"/>
        </w:rPr>
      </w:pPr>
      <w:r w:rsidRPr="007F691C">
        <w:rPr>
          <w:color w:val="2D2D2D"/>
          <w:spacing w:val="2"/>
        </w:rPr>
        <w:t>5.</w:t>
      </w:r>
      <w:r>
        <w:rPr>
          <w:color w:val="2D2D2D"/>
          <w:spacing w:val="2"/>
        </w:rPr>
        <w:t>5</w:t>
      </w:r>
      <w:r w:rsidRPr="007F691C">
        <w:rPr>
          <w:color w:val="2D2D2D"/>
          <w:spacing w:val="2"/>
        </w:rPr>
        <w:t>. Жалоба должна содержать:</w:t>
      </w:r>
    </w:p>
    <w:p w:rsidR="00CF2A72" w:rsidRDefault="00CF2A72" w:rsidP="00CF2A72">
      <w:pPr>
        <w:shd w:val="clear" w:color="auto" w:fill="FFFFFF"/>
        <w:jc w:val="both"/>
        <w:textAlignment w:val="baseline"/>
        <w:rPr>
          <w:color w:val="2D2D2D"/>
          <w:spacing w:val="2"/>
        </w:rPr>
      </w:pPr>
      <w:r>
        <w:rPr>
          <w:color w:val="2D2D2D"/>
          <w:spacing w:val="2"/>
        </w:rPr>
        <w:t xml:space="preserve">    </w:t>
      </w:r>
      <w:proofErr w:type="gramStart"/>
      <w:r w:rsidRPr="007F691C">
        <w:rPr>
          <w:color w:val="2D2D2D"/>
          <w:spacing w:val="2"/>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CF2A72" w:rsidRDefault="00CF2A72" w:rsidP="00CF2A72">
      <w:pPr>
        <w:shd w:val="clear" w:color="auto" w:fill="FFFFFF"/>
        <w:jc w:val="both"/>
        <w:textAlignment w:val="baseline"/>
        <w:rPr>
          <w:color w:val="2D2D2D"/>
          <w:spacing w:val="2"/>
        </w:rPr>
      </w:pPr>
      <w:r>
        <w:rPr>
          <w:color w:val="2D2D2D"/>
          <w:spacing w:val="2"/>
        </w:rPr>
        <w:t xml:space="preserve">    </w:t>
      </w:r>
      <w:proofErr w:type="gramStart"/>
      <w:r w:rsidRPr="007F691C">
        <w:rPr>
          <w:color w:val="2D2D2D"/>
          <w:spacing w:val="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сведения об обжалуемых решениях и действиях (бездействии) должностного лица, проводившего проверку;</w:t>
      </w:r>
    </w:p>
    <w:p w:rsidR="00CF2A72" w:rsidRPr="007F691C" w:rsidRDefault="00CF2A72" w:rsidP="00CF2A72">
      <w:pPr>
        <w:shd w:val="clear" w:color="auto" w:fill="FFFFFF"/>
        <w:jc w:val="both"/>
        <w:textAlignment w:val="baseline"/>
        <w:rPr>
          <w:color w:val="2D2D2D"/>
          <w:spacing w:val="2"/>
        </w:rPr>
      </w:pPr>
      <w:r>
        <w:rPr>
          <w:color w:val="2D2D2D"/>
          <w:spacing w:val="2"/>
        </w:rPr>
        <w:lastRenderedPageBreak/>
        <w:t xml:space="preserve">    </w:t>
      </w:r>
      <w:r w:rsidRPr="007F691C">
        <w:rPr>
          <w:color w:val="2D2D2D"/>
          <w:spacing w:val="2"/>
        </w:rP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CF2A72" w:rsidRPr="007F691C" w:rsidRDefault="00CF2A72" w:rsidP="00CF2A72">
      <w:pPr>
        <w:shd w:val="clear" w:color="auto" w:fill="FFFFFF"/>
        <w:jc w:val="both"/>
        <w:textAlignment w:val="baseline"/>
        <w:rPr>
          <w:color w:val="2D2D2D"/>
          <w:spacing w:val="2"/>
        </w:rPr>
      </w:pPr>
      <w:r w:rsidRPr="007F691C">
        <w:rPr>
          <w:color w:val="2D2D2D"/>
          <w:spacing w:val="2"/>
        </w:rPr>
        <w:t>5.</w:t>
      </w:r>
      <w:r>
        <w:rPr>
          <w:color w:val="2D2D2D"/>
          <w:spacing w:val="2"/>
        </w:rPr>
        <w:t>6</w:t>
      </w:r>
      <w:r w:rsidRPr="007F691C">
        <w:rPr>
          <w:color w:val="2D2D2D"/>
          <w:spacing w:val="2"/>
        </w:rPr>
        <w:t>. Жалоба о нарушениях настоящего регламента должностными лицами органа муниципального контроля обжалуются руководителю органа муниципального контроля.</w:t>
      </w:r>
    </w:p>
    <w:p w:rsidR="00CF2A72" w:rsidRPr="007F691C" w:rsidRDefault="00CF2A72" w:rsidP="00CF2A72">
      <w:pPr>
        <w:shd w:val="clear" w:color="auto" w:fill="FFFFFF"/>
        <w:jc w:val="both"/>
        <w:textAlignment w:val="baseline"/>
        <w:rPr>
          <w:color w:val="2D2D2D"/>
          <w:spacing w:val="2"/>
        </w:rPr>
      </w:pPr>
      <w:r w:rsidRPr="007F691C">
        <w:rPr>
          <w:color w:val="2D2D2D"/>
          <w:spacing w:val="2"/>
        </w:rPr>
        <w:t>5.</w:t>
      </w:r>
      <w:r>
        <w:rPr>
          <w:color w:val="2D2D2D"/>
          <w:spacing w:val="2"/>
        </w:rPr>
        <w:t>7</w:t>
      </w:r>
      <w:r w:rsidRPr="007F691C">
        <w:rPr>
          <w:color w:val="2D2D2D"/>
          <w:spacing w:val="2"/>
        </w:rPr>
        <w:t>. Жалоба, поступившая в орган муниципального контроля, подлежит рассмотрению в течение пятнадцати рабочих дней со дня ее регистрации.</w:t>
      </w:r>
    </w:p>
    <w:p w:rsidR="00CF2A72" w:rsidRDefault="00CF2A72" w:rsidP="00CF2A72">
      <w:pPr>
        <w:shd w:val="clear" w:color="auto" w:fill="FFFFFF"/>
        <w:jc w:val="both"/>
        <w:textAlignment w:val="baseline"/>
        <w:rPr>
          <w:color w:val="2D2D2D"/>
          <w:spacing w:val="2"/>
        </w:rPr>
      </w:pPr>
      <w:r>
        <w:rPr>
          <w:color w:val="2D2D2D"/>
          <w:spacing w:val="2"/>
        </w:rPr>
        <w:t>5.8</w:t>
      </w:r>
      <w:r w:rsidRPr="007F691C">
        <w:rPr>
          <w:color w:val="2D2D2D"/>
          <w:spacing w:val="2"/>
        </w:rPr>
        <w:t>. Результатом рассмотрения жалобы является одно из следующих решений:</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об отказе в удовлетворении жалобы.</w:t>
      </w:r>
    </w:p>
    <w:p w:rsidR="00CF2A72" w:rsidRDefault="00CF2A72" w:rsidP="00CF2A72">
      <w:pPr>
        <w:shd w:val="clear" w:color="auto" w:fill="FFFFFF"/>
        <w:jc w:val="both"/>
        <w:textAlignment w:val="baseline"/>
        <w:rPr>
          <w:color w:val="2D2D2D"/>
          <w:spacing w:val="2"/>
        </w:rPr>
      </w:pPr>
      <w:r>
        <w:rPr>
          <w:color w:val="2D2D2D"/>
          <w:spacing w:val="2"/>
        </w:rPr>
        <w:t>5.9</w:t>
      </w:r>
      <w:r w:rsidRPr="007F691C">
        <w:rPr>
          <w:color w:val="2D2D2D"/>
          <w:spacing w:val="2"/>
        </w:rPr>
        <w:t>. Не позднее дня, следующего за днем приня</w:t>
      </w:r>
      <w:r>
        <w:rPr>
          <w:color w:val="2D2D2D"/>
          <w:spacing w:val="2"/>
        </w:rPr>
        <w:t>тия решения, указанного в п. 5.8</w:t>
      </w:r>
      <w:r w:rsidRPr="007F691C">
        <w:rPr>
          <w:color w:val="2D2D2D"/>
          <w:spacing w:val="2"/>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F691C">
        <w:rPr>
          <w:color w:val="2D2D2D"/>
          <w:spacing w:val="2"/>
        </w:rPr>
        <w:br/>
      </w:r>
      <w:r>
        <w:rPr>
          <w:color w:val="2D2D2D"/>
          <w:spacing w:val="2"/>
        </w:rPr>
        <w:t>5.10</w:t>
      </w:r>
      <w:r w:rsidRPr="007F691C">
        <w:rPr>
          <w:color w:val="2D2D2D"/>
          <w:spacing w:val="2"/>
        </w:rPr>
        <w:t>. Ответ на жалобу не дается в случае:</w:t>
      </w:r>
    </w:p>
    <w:p w:rsidR="00CF2A72"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если в ходе рассмотрения жалоба признана необоснованной ввиду несоответствия изложенных в ней обстоятельств действительности;</w:t>
      </w:r>
    </w:p>
    <w:p w:rsidR="00CF2A72" w:rsidRPr="007F691C" w:rsidRDefault="00CF2A72" w:rsidP="00CF2A72">
      <w:pPr>
        <w:shd w:val="clear" w:color="auto" w:fill="FFFFFF"/>
        <w:jc w:val="both"/>
        <w:textAlignment w:val="baseline"/>
        <w:rPr>
          <w:color w:val="2D2D2D"/>
          <w:spacing w:val="2"/>
        </w:rPr>
      </w:pPr>
      <w:r>
        <w:rPr>
          <w:color w:val="2D2D2D"/>
          <w:spacing w:val="2"/>
        </w:rPr>
        <w:t xml:space="preserve">    </w:t>
      </w:r>
      <w:r w:rsidRPr="007F691C">
        <w:rPr>
          <w:color w:val="2D2D2D"/>
          <w:spacing w:val="2"/>
        </w:rPr>
        <w:t>- несоответствия жалобы требованиям, установленным пунктом 5.6. настоящего регламента;</w:t>
      </w:r>
      <w:r w:rsidRPr="007F691C">
        <w:rPr>
          <w:color w:val="2D2D2D"/>
          <w:spacing w:val="2"/>
        </w:rPr>
        <w:br/>
      </w:r>
      <w:r>
        <w:rPr>
          <w:color w:val="2D2D2D"/>
          <w:spacing w:val="2"/>
        </w:rPr>
        <w:t xml:space="preserve">    </w:t>
      </w:r>
      <w:r w:rsidRPr="007F691C">
        <w:rPr>
          <w:color w:val="2D2D2D"/>
          <w:spacing w:val="2"/>
        </w:rP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r w:rsidRPr="007F691C">
        <w:rPr>
          <w:color w:val="2D2D2D"/>
          <w:spacing w:val="2"/>
        </w:rPr>
        <w:br/>
      </w:r>
      <w:r>
        <w:rPr>
          <w:color w:val="2D2D2D"/>
          <w:spacing w:val="2"/>
        </w:rPr>
        <w:t xml:space="preserve">    </w:t>
      </w:r>
      <w:r w:rsidRPr="007F691C">
        <w:rPr>
          <w:color w:val="2D2D2D"/>
          <w:spacing w:val="2"/>
        </w:rPr>
        <w:t>- если текст жалобы не поддается прочтению.</w:t>
      </w:r>
    </w:p>
    <w:p w:rsidR="00CF2A72" w:rsidRDefault="00CF2A72" w:rsidP="00CF2A72">
      <w:pPr>
        <w:shd w:val="clear" w:color="auto" w:fill="FFFFFF"/>
        <w:jc w:val="both"/>
        <w:textAlignment w:val="baseline"/>
        <w:rPr>
          <w:color w:val="2D2D2D"/>
          <w:spacing w:val="2"/>
        </w:rPr>
      </w:pPr>
      <w:r w:rsidRPr="007F691C">
        <w:rPr>
          <w:color w:val="2D2D2D"/>
          <w:spacing w:val="2"/>
        </w:rPr>
        <w:br/>
      </w:r>
      <w:r w:rsidRPr="007F691C">
        <w:rPr>
          <w:color w:val="2D2D2D"/>
          <w:spacing w:val="2"/>
        </w:rPr>
        <w:br/>
      </w: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Default="00CF2A72" w:rsidP="00CF2A72">
      <w:pPr>
        <w:shd w:val="clear" w:color="auto" w:fill="FFFFFF"/>
        <w:jc w:val="both"/>
        <w:textAlignment w:val="baseline"/>
        <w:rPr>
          <w:color w:val="2D2D2D"/>
          <w:spacing w:val="2"/>
        </w:rPr>
      </w:pPr>
    </w:p>
    <w:p w:rsidR="00CF2A72" w:rsidRPr="007F691C" w:rsidRDefault="00CF2A72" w:rsidP="00CF2A72">
      <w:pPr>
        <w:shd w:val="clear" w:color="auto" w:fill="FFFFFF"/>
        <w:jc w:val="both"/>
        <w:textAlignment w:val="baseline"/>
        <w:rPr>
          <w:color w:val="2D2D2D"/>
          <w:spacing w:val="2"/>
        </w:rPr>
      </w:pPr>
    </w:p>
    <w:p w:rsidR="00CF2A72" w:rsidRPr="007C6BFA" w:rsidRDefault="00CF2A72" w:rsidP="00CF2A72">
      <w:pPr>
        <w:ind w:left="5670"/>
        <w:rPr>
          <w:color w:val="000000"/>
        </w:rPr>
      </w:pPr>
      <w:r w:rsidRPr="007C6BFA">
        <w:rPr>
          <w:color w:val="000000"/>
        </w:rPr>
        <w:lastRenderedPageBreak/>
        <w:t>Приложение</w:t>
      </w:r>
    </w:p>
    <w:p w:rsidR="00CF2A72" w:rsidRPr="007C6BFA" w:rsidRDefault="00CF2A72" w:rsidP="00CF2A72">
      <w:pPr>
        <w:ind w:left="5670"/>
        <w:rPr>
          <w:color w:val="000000"/>
        </w:rPr>
      </w:pPr>
      <w:r w:rsidRPr="007C6BFA">
        <w:rPr>
          <w:color w:val="000000"/>
        </w:rPr>
        <w:t>к Административному регламенту</w:t>
      </w:r>
    </w:p>
    <w:p w:rsidR="00CF2A72" w:rsidRPr="007C6BFA" w:rsidRDefault="00CF2A72" w:rsidP="00CF2A72">
      <w:pPr>
        <w:jc w:val="center"/>
        <w:rPr>
          <w:b/>
          <w:color w:val="000000"/>
        </w:rPr>
      </w:pPr>
    </w:p>
    <w:p w:rsidR="00CF2A72" w:rsidRPr="007C6BFA" w:rsidRDefault="00CF2A72" w:rsidP="00CF2A72">
      <w:pPr>
        <w:jc w:val="center"/>
        <w:rPr>
          <w:b/>
        </w:rPr>
      </w:pPr>
      <w:r w:rsidRPr="007C6BFA">
        <w:rPr>
          <w:b/>
        </w:rPr>
        <w:t>Блок-схема</w:t>
      </w:r>
    </w:p>
    <w:p w:rsidR="00CF2A72" w:rsidRDefault="00CF2A72" w:rsidP="00CF2A72">
      <w:pPr>
        <w:shd w:val="clear" w:color="auto" w:fill="FFFFFF"/>
        <w:jc w:val="center"/>
        <w:textAlignment w:val="baseline"/>
        <w:rPr>
          <w:color w:val="3C3C3C"/>
          <w:spacing w:val="2"/>
        </w:rPr>
      </w:pPr>
      <w:r w:rsidRPr="007F691C">
        <w:rPr>
          <w:color w:val="3C3C3C"/>
          <w:spacing w:val="2"/>
        </w:rPr>
        <w:t xml:space="preserve">исполнения муниципальной функции осуществления муниципального контроля </w:t>
      </w:r>
    </w:p>
    <w:p w:rsidR="00CF2A72" w:rsidRDefault="00CF2A72" w:rsidP="00CF2A72">
      <w:pPr>
        <w:shd w:val="clear" w:color="auto" w:fill="FFFFFF"/>
        <w:jc w:val="center"/>
        <w:textAlignment w:val="baseline"/>
        <w:rPr>
          <w:color w:val="3C3C3C"/>
          <w:spacing w:val="2"/>
        </w:rPr>
      </w:pPr>
      <w:r w:rsidRPr="007F691C">
        <w:rPr>
          <w:color w:val="3C3C3C"/>
          <w:spacing w:val="2"/>
        </w:rPr>
        <w:t xml:space="preserve">за соблюдением требований, установленных муниципальными правовыми актами </w:t>
      </w:r>
    </w:p>
    <w:p w:rsidR="00CF2A72" w:rsidRDefault="00CF2A72" w:rsidP="00CF2A72">
      <w:pPr>
        <w:shd w:val="clear" w:color="auto" w:fill="FFFFFF"/>
        <w:jc w:val="center"/>
        <w:textAlignment w:val="baseline"/>
        <w:rPr>
          <w:color w:val="3C3C3C"/>
          <w:spacing w:val="2"/>
        </w:rPr>
      </w:pPr>
      <w:r w:rsidRPr="007F691C">
        <w:rPr>
          <w:color w:val="3C3C3C"/>
          <w:spacing w:val="2"/>
        </w:rPr>
        <w:t xml:space="preserve">в сфере благоустройства территории </w:t>
      </w:r>
      <w:r>
        <w:rPr>
          <w:color w:val="3C3C3C"/>
          <w:spacing w:val="2"/>
        </w:rPr>
        <w:t>Артемьевского сельского поселения</w:t>
      </w:r>
    </w:p>
    <w:p w:rsidR="00CF2A72" w:rsidRDefault="00CF2A72" w:rsidP="00CF2A72">
      <w:pPr>
        <w:shd w:val="clear" w:color="auto" w:fill="FFFFFF"/>
        <w:jc w:val="center"/>
        <w:textAlignment w:val="baseline"/>
        <w:rPr>
          <w:color w:val="3C3C3C"/>
          <w:spacing w:val="2"/>
        </w:rPr>
      </w:pPr>
    </w:p>
    <w:p w:rsidR="00CF2A72" w:rsidRDefault="00CF2A72" w:rsidP="00CF2A72">
      <w:pPr>
        <w:pBdr>
          <w:top w:val="single" w:sz="4" w:space="1" w:color="auto"/>
          <w:left w:val="single" w:sz="4" w:space="4" w:color="auto"/>
          <w:bottom w:val="single" w:sz="4" w:space="1" w:color="auto"/>
          <w:right w:val="single" w:sz="4" w:space="4" w:color="auto"/>
        </w:pBdr>
        <w:shd w:val="clear" w:color="auto" w:fill="FFFFFF"/>
        <w:jc w:val="both"/>
        <w:textAlignment w:val="baseline"/>
        <w:rPr>
          <w:color w:val="3C3C3C"/>
          <w:spacing w:val="2"/>
          <w:sz w:val="20"/>
          <w:szCs w:val="20"/>
        </w:rPr>
      </w:pPr>
      <w:r>
        <w:rPr>
          <w:color w:val="3C3C3C"/>
          <w:spacing w:val="2"/>
          <w:sz w:val="20"/>
          <w:szCs w:val="20"/>
        </w:rPr>
        <w:t>Начало процедуры проведения проверки соблюдения требований, установленных муниципальными правовыми актами в сфере благоустройства территории Артемьевского сельского поселения</w:t>
      </w:r>
    </w:p>
    <w:p w:rsidR="00CF2A72" w:rsidRDefault="0000404F" w:rsidP="00CF2A72">
      <w:pPr>
        <w:tabs>
          <w:tab w:val="left" w:pos="6324"/>
        </w:tabs>
        <w:rPr>
          <w:sz w:val="20"/>
          <w:szCs w:val="20"/>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margin-left:370.95pt;margin-top:.1pt;width:0;height:12.6pt;z-index:251661312" o:connectortype="straight">
            <v:stroke endarrow="block"/>
          </v:shape>
        </w:pict>
      </w:r>
      <w:r>
        <w:rPr>
          <w:noProof/>
          <w:sz w:val="20"/>
          <w:szCs w:val="20"/>
        </w:rPr>
        <w:pict>
          <v:shape id="_x0000_s1026" type="#_x0000_t32" style="position:absolute;margin-left:63.15pt;margin-top:.1pt;width:0;height:12.6pt;z-index:251660288" o:connectortype="straight">
            <v:stroke endarrow="block"/>
          </v:shape>
        </w:pict>
      </w:r>
      <w:r w:rsidR="00CF2A72">
        <w:rPr>
          <w:sz w:val="20"/>
          <w:szCs w:val="20"/>
        </w:rPr>
        <w:t xml:space="preserve">                                       </w:t>
      </w:r>
      <w:r w:rsidR="00CF2A72">
        <w:rPr>
          <w:sz w:val="20"/>
          <w:szCs w:val="20"/>
        </w:rPr>
        <w:tab/>
      </w:r>
    </w:p>
    <w:tbl>
      <w:tblPr>
        <w:tblStyle w:val="a6"/>
        <w:tblW w:w="0" w:type="auto"/>
        <w:tblLook w:val="04A0"/>
      </w:tblPr>
      <w:tblGrid>
        <w:gridCol w:w="4219"/>
        <w:gridCol w:w="1418"/>
        <w:gridCol w:w="3934"/>
      </w:tblGrid>
      <w:tr w:rsidR="00CF2A72" w:rsidTr="00CA193B">
        <w:tc>
          <w:tcPr>
            <w:tcW w:w="4219" w:type="dxa"/>
            <w:tcBorders>
              <w:right w:val="single" w:sz="4" w:space="0" w:color="auto"/>
            </w:tcBorders>
          </w:tcPr>
          <w:p w:rsidR="00CF2A72" w:rsidRPr="007F7FEC" w:rsidRDefault="00CF2A72" w:rsidP="00CF2A72">
            <w:pPr>
              <w:tabs>
                <w:tab w:val="center" w:pos="4677"/>
                <w:tab w:val="left" w:pos="5244"/>
              </w:tabs>
              <w:jc w:val="center"/>
              <w:rPr>
                <w:sz w:val="20"/>
                <w:szCs w:val="20"/>
              </w:rPr>
            </w:pPr>
            <w:r w:rsidRPr="007F7FEC">
              <w:rPr>
                <w:sz w:val="20"/>
                <w:szCs w:val="20"/>
              </w:rPr>
              <w:t>Наступление срока проведения плановой проверки</w:t>
            </w:r>
          </w:p>
        </w:tc>
        <w:tc>
          <w:tcPr>
            <w:tcW w:w="1418" w:type="dxa"/>
            <w:tcBorders>
              <w:top w:val="nil"/>
              <w:left w:val="single" w:sz="4" w:space="0" w:color="auto"/>
              <w:bottom w:val="nil"/>
              <w:right w:val="single" w:sz="4" w:space="0" w:color="auto"/>
            </w:tcBorders>
          </w:tcPr>
          <w:p w:rsidR="00CF2A72" w:rsidRDefault="00CF2A72" w:rsidP="00CF2A72">
            <w:pPr>
              <w:tabs>
                <w:tab w:val="center" w:pos="4677"/>
                <w:tab w:val="left" w:pos="5244"/>
              </w:tabs>
              <w:jc w:val="center"/>
            </w:pPr>
          </w:p>
        </w:tc>
        <w:tc>
          <w:tcPr>
            <w:tcW w:w="3934" w:type="dxa"/>
            <w:tcBorders>
              <w:left w:val="single" w:sz="4" w:space="0" w:color="auto"/>
            </w:tcBorders>
          </w:tcPr>
          <w:p w:rsidR="00CF2A72" w:rsidRPr="007F7FEC" w:rsidRDefault="00CF2A72" w:rsidP="00CF2A72">
            <w:pPr>
              <w:tabs>
                <w:tab w:val="center" w:pos="4677"/>
                <w:tab w:val="left" w:pos="5244"/>
              </w:tabs>
              <w:jc w:val="center"/>
              <w:rPr>
                <w:sz w:val="20"/>
                <w:szCs w:val="20"/>
              </w:rPr>
            </w:pPr>
            <w:r w:rsidRPr="007F7FEC">
              <w:rPr>
                <w:sz w:val="20"/>
                <w:szCs w:val="20"/>
              </w:rPr>
              <w:t>Возникновение основания проведения внеплановой проверки</w:t>
            </w:r>
          </w:p>
        </w:tc>
      </w:tr>
    </w:tbl>
    <w:p w:rsidR="00CF2A72" w:rsidRDefault="0000404F" w:rsidP="00CF2A72">
      <w:pPr>
        <w:tabs>
          <w:tab w:val="center" w:pos="4677"/>
          <w:tab w:val="left" w:pos="5244"/>
        </w:tabs>
        <w:jc w:val="center"/>
        <w:rPr>
          <w:sz w:val="20"/>
          <w:szCs w:val="20"/>
        </w:rPr>
      </w:pPr>
      <w:r w:rsidRPr="0000404F">
        <w:rPr>
          <w:rFonts w:asciiTheme="minorHAnsi" w:eastAsiaTheme="minorHAnsi" w:hAnsiTheme="minorHAnsi" w:cstheme="minorBidi"/>
          <w:noProof/>
          <w:sz w:val="22"/>
          <w:szCs w:val="22"/>
          <w:lang w:eastAsia="en-US"/>
        </w:rPr>
        <w:pict>
          <v:shape id="_x0000_s1029" type="#_x0000_t32" style="position:absolute;left:0;text-align:left;margin-left:370.95pt;margin-top:.3pt;width:0;height:11.7pt;z-index:251663360;mso-position-horizontal-relative:text;mso-position-vertical-relative:text" o:connectortype="straight">
            <v:stroke endarrow="block"/>
          </v:shape>
        </w:pict>
      </w:r>
      <w:r>
        <w:rPr>
          <w:noProof/>
          <w:sz w:val="20"/>
          <w:szCs w:val="20"/>
        </w:rPr>
        <w:pict>
          <v:shape id="_x0000_s1028" type="#_x0000_t32" style="position:absolute;left:0;text-align:left;margin-left:63.15pt;margin-top:.3pt;width:0;height:11.7pt;z-index:251662336;mso-position-horizontal-relative:text;mso-position-vertical-relative:text" o:connectortype="straight">
            <v:stroke endarrow="block"/>
          </v:shape>
        </w:pict>
      </w:r>
    </w:p>
    <w:p w:rsidR="00CF2A72" w:rsidRDefault="00CF2A72" w:rsidP="00CF2A72">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Распоряжение руководителя (заместителя руководителя) органа муниципального контроля </w:t>
      </w:r>
    </w:p>
    <w:p w:rsidR="00CF2A72" w:rsidRDefault="00CF2A72" w:rsidP="00CF2A72">
      <w:pPr>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о проведении проверки (плановой / </w:t>
      </w:r>
      <w:proofErr w:type="spellStart"/>
      <w:r>
        <w:rPr>
          <w:sz w:val="20"/>
          <w:szCs w:val="20"/>
        </w:rPr>
        <w:t>внепоановой</w:t>
      </w:r>
      <w:proofErr w:type="spellEnd"/>
      <w:r>
        <w:rPr>
          <w:sz w:val="20"/>
          <w:szCs w:val="20"/>
        </w:rPr>
        <w:t>)</w:t>
      </w:r>
    </w:p>
    <w:p w:rsidR="00CF2A72" w:rsidRDefault="0000404F" w:rsidP="00CF2A72">
      <w:pPr>
        <w:rPr>
          <w:sz w:val="20"/>
          <w:szCs w:val="20"/>
        </w:rPr>
      </w:pPr>
      <w:r>
        <w:rPr>
          <w:noProof/>
          <w:sz w:val="20"/>
          <w:szCs w:val="20"/>
        </w:rPr>
        <w:pict>
          <v:shape id="_x0000_s1031" type="#_x0000_t32" style="position:absolute;margin-left:10.95pt;margin-top:.25pt;width:.05pt;height:96.65pt;z-index:251665408" o:connectortype="straight">
            <v:stroke endarrow="block"/>
          </v:shape>
        </w:pict>
      </w:r>
      <w:r>
        <w:rPr>
          <w:noProof/>
          <w:sz w:val="20"/>
          <w:szCs w:val="20"/>
        </w:rPr>
        <w:pict>
          <v:shape id="_x0000_s1030" type="#_x0000_t32" style="position:absolute;margin-left:370.95pt;margin-top:.25pt;width:0;height:12.05pt;z-index:251664384" o:connectortype="straight">
            <v:stroke endarrow="block"/>
          </v:shape>
        </w:pict>
      </w:r>
    </w:p>
    <w:tbl>
      <w:tblPr>
        <w:tblStyle w:val="a6"/>
        <w:tblW w:w="0" w:type="auto"/>
        <w:tblLayout w:type="fixed"/>
        <w:tblLook w:val="04A0"/>
      </w:tblPr>
      <w:tblGrid>
        <w:gridCol w:w="675"/>
        <w:gridCol w:w="8896"/>
      </w:tblGrid>
      <w:tr w:rsidR="00CF2A72" w:rsidTr="00CA193B">
        <w:tc>
          <w:tcPr>
            <w:tcW w:w="675" w:type="dxa"/>
            <w:tcBorders>
              <w:top w:val="nil"/>
              <w:left w:val="nil"/>
              <w:bottom w:val="nil"/>
              <w:right w:val="single" w:sz="4" w:space="0" w:color="auto"/>
            </w:tcBorders>
          </w:tcPr>
          <w:p w:rsidR="00CF2A72" w:rsidRDefault="00CF2A72" w:rsidP="00CF2A72">
            <w:pPr>
              <w:tabs>
                <w:tab w:val="left" w:pos="7380"/>
              </w:tabs>
            </w:pPr>
            <w:r>
              <w:tab/>
            </w:r>
          </w:p>
        </w:tc>
        <w:tc>
          <w:tcPr>
            <w:tcW w:w="8896" w:type="dxa"/>
            <w:tcBorders>
              <w:left w:val="single" w:sz="4" w:space="0" w:color="auto"/>
            </w:tcBorders>
          </w:tcPr>
          <w:p w:rsidR="00CF2A72" w:rsidRPr="007F7FEC" w:rsidRDefault="00CF2A72" w:rsidP="00CF2A72">
            <w:pPr>
              <w:tabs>
                <w:tab w:val="left" w:pos="7380"/>
              </w:tabs>
              <w:jc w:val="both"/>
              <w:rPr>
                <w:sz w:val="20"/>
                <w:szCs w:val="20"/>
              </w:rPr>
            </w:pPr>
            <w:r w:rsidRPr="007F7FEC">
              <w:rPr>
                <w:sz w:val="20"/>
                <w:szCs w:val="20"/>
              </w:rPr>
              <w:t xml:space="preserve">Согласование проведения внеплановой выездной проверки с органами прокуратуры по основаниям указанным в </w:t>
            </w:r>
            <w:proofErr w:type="spellStart"/>
            <w:r w:rsidRPr="007F7FEC">
              <w:rPr>
                <w:sz w:val="20"/>
                <w:szCs w:val="20"/>
              </w:rPr>
              <w:t>подпугктах</w:t>
            </w:r>
            <w:proofErr w:type="spellEnd"/>
            <w:r w:rsidRPr="007F7FEC">
              <w:rPr>
                <w:sz w:val="20"/>
                <w:szCs w:val="20"/>
              </w:rPr>
              <w:t xml:space="preserve"> «а» и «б» пункта 2 статьи 10 Федерального закона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CF2A72" w:rsidRDefault="0000404F" w:rsidP="00CF2A72">
      <w:pPr>
        <w:tabs>
          <w:tab w:val="left" w:pos="7380"/>
        </w:tabs>
        <w:rPr>
          <w:sz w:val="20"/>
          <w:szCs w:val="20"/>
        </w:rPr>
      </w:pPr>
      <w:r>
        <w:rPr>
          <w:noProof/>
          <w:sz w:val="20"/>
          <w:szCs w:val="20"/>
        </w:rPr>
        <w:pict>
          <v:shape id="_x0000_s1033" type="#_x0000_t32" style="position:absolute;margin-left:370.95pt;margin-top:0;width:0;height:12.6pt;z-index:251667456;mso-position-horizontal-relative:text;mso-position-vertical-relative:text" o:connectortype="straight">
            <v:stroke endarrow="block"/>
          </v:shape>
        </w:pict>
      </w:r>
    </w:p>
    <w:tbl>
      <w:tblPr>
        <w:tblStyle w:val="a6"/>
        <w:tblW w:w="0" w:type="auto"/>
        <w:tblInd w:w="675" w:type="dxa"/>
        <w:tblLook w:val="04A0"/>
      </w:tblPr>
      <w:tblGrid>
        <w:gridCol w:w="4111"/>
        <w:gridCol w:w="709"/>
        <w:gridCol w:w="4076"/>
      </w:tblGrid>
      <w:tr w:rsidR="00CF2A72" w:rsidTr="00CA193B">
        <w:tc>
          <w:tcPr>
            <w:tcW w:w="4111" w:type="dxa"/>
            <w:tcBorders>
              <w:right w:val="single" w:sz="4" w:space="0" w:color="auto"/>
            </w:tcBorders>
          </w:tcPr>
          <w:p w:rsidR="00CF2A72" w:rsidRPr="007F7FEC" w:rsidRDefault="0000404F" w:rsidP="00CF2A72">
            <w:pPr>
              <w:tabs>
                <w:tab w:val="left" w:pos="7380"/>
              </w:tabs>
              <w:jc w:val="center"/>
              <w:rPr>
                <w:sz w:val="20"/>
                <w:szCs w:val="20"/>
              </w:rPr>
            </w:pPr>
            <w:r>
              <w:rPr>
                <w:noProof/>
                <w:sz w:val="20"/>
                <w:szCs w:val="20"/>
                <w:lang w:eastAsia="en-US"/>
              </w:rPr>
              <w:pict>
                <v:shape id="_x0000_s1032" type="#_x0000_t32" style="position:absolute;left:0;text-align:left;margin-left:96.6pt;margin-top:13.2pt;width:0;height:13.2pt;z-index:251666432" o:connectortype="straight">
                  <v:stroke endarrow="block"/>
                </v:shape>
              </w:pict>
            </w:r>
            <w:r w:rsidR="00CF2A72" w:rsidRPr="007F7FEC">
              <w:rPr>
                <w:sz w:val="20"/>
                <w:szCs w:val="20"/>
              </w:rPr>
              <w:t>Проверка согласована</w:t>
            </w:r>
          </w:p>
        </w:tc>
        <w:tc>
          <w:tcPr>
            <w:tcW w:w="709" w:type="dxa"/>
            <w:tcBorders>
              <w:top w:val="nil"/>
              <w:left w:val="single" w:sz="4" w:space="0" w:color="auto"/>
              <w:bottom w:val="nil"/>
              <w:right w:val="single" w:sz="4" w:space="0" w:color="auto"/>
            </w:tcBorders>
          </w:tcPr>
          <w:p w:rsidR="00CF2A72" w:rsidRDefault="00CF2A72" w:rsidP="00CF2A72">
            <w:pPr>
              <w:tabs>
                <w:tab w:val="left" w:pos="7380"/>
              </w:tabs>
            </w:pPr>
          </w:p>
        </w:tc>
        <w:tc>
          <w:tcPr>
            <w:tcW w:w="4076" w:type="dxa"/>
            <w:tcBorders>
              <w:left w:val="single" w:sz="4" w:space="0" w:color="auto"/>
            </w:tcBorders>
          </w:tcPr>
          <w:p w:rsidR="00CF2A72" w:rsidRPr="007F7FEC" w:rsidRDefault="00CF2A72" w:rsidP="00CF2A72">
            <w:pPr>
              <w:tabs>
                <w:tab w:val="left" w:pos="7380"/>
              </w:tabs>
              <w:jc w:val="center"/>
              <w:rPr>
                <w:sz w:val="20"/>
                <w:szCs w:val="20"/>
              </w:rPr>
            </w:pPr>
            <w:r w:rsidRPr="007F7FEC">
              <w:rPr>
                <w:sz w:val="20"/>
                <w:szCs w:val="20"/>
              </w:rPr>
              <w:t>Отказ в согласовании проверки</w:t>
            </w:r>
          </w:p>
        </w:tc>
      </w:tr>
    </w:tbl>
    <w:p w:rsidR="00CF2A72" w:rsidRDefault="00CF2A72" w:rsidP="00CF2A72">
      <w:pPr>
        <w:tabs>
          <w:tab w:val="left" w:pos="7380"/>
        </w:tabs>
        <w:rPr>
          <w:sz w:val="20"/>
          <w:szCs w:val="20"/>
        </w:rPr>
      </w:pPr>
    </w:p>
    <w:p w:rsidR="00CF2A72" w:rsidRDefault="00CF2A72" w:rsidP="00CF2A72">
      <w:pPr>
        <w:pBdr>
          <w:top w:val="single" w:sz="4" w:space="1" w:color="auto"/>
          <w:left w:val="single" w:sz="4" w:space="4" w:color="auto"/>
          <w:bottom w:val="single" w:sz="4" w:space="1" w:color="auto"/>
          <w:right w:val="single" w:sz="4" w:space="0" w:color="auto"/>
        </w:pBdr>
        <w:tabs>
          <w:tab w:val="left" w:pos="7380"/>
        </w:tabs>
        <w:ind w:right="3968"/>
        <w:jc w:val="center"/>
        <w:rPr>
          <w:sz w:val="20"/>
          <w:szCs w:val="20"/>
        </w:rPr>
      </w:pPr>
      <w:r>
        <w:rPr>
          <w:sz w:val="20"/>
          <w:szCs w:val="20"/>
        </w:rPr>
        <w:t>Проведение процедуры проверки</w:t>
      </w:r>
    </w:p>
    <w:p w:rsidR="00CF2A72" w:rsidRDefault="0000404F" w:rsidP="00CF2A72">
      <w:pPr>
        <w:jc w:val="center"/>
        <w:rPr>
          <w:sz w:val="20"/>
          <w:szCs w:val="20"/>
        </w:rPr>
      </w:pPr>
      <w:r w:rsidRPr="0000404F">
        <w:rPr>
          <w:rFonts w:asciiTheme="minorHAnsi" w:eastAsiaTheme="minorHAnsi" w:hAnsiTheme="minorHAnsi" w:cstheme="minorBidi"/>
          <w:noProof/>
          <w:sz w:val="22"/>
          <w:szCs w:val="22"/>
          <w:lang w:eastAsia="en-US"/>
        </w:rPr>
        <w:pict>
          <v:shape id="_x0000_s1034" type="#_x0000_t32" style="position:absolute;left:0;text-align:left;margin-left:130.35pt;margin-top:-.15pt;width:0;height:10.8pt;z-index:251668480" o:connectortype="straight">
            <v:stroke endarrow="block"/>
          </v:shape>
        </w:pict>
      </w:r>
    </w:p>
    <w:p w:rsidR="00CF2A72" w:rsidRDefault="00CF2A72" w:rsidP="00CF2A72">
      <w:pPr>
        <w:pBdr>
          <w:top w:val="single" w:sz="4" w:space="1" w:color="auto"/>
          <w:left w:val="single" w:sz="4" w:space="4" w:color="auto"/>
          <w:bottom w:val="single" w:sz="4" w:space="1" w:color="auto"/>
          <w:right w:val="single" w:sz="4" w:space="4" w:color="auto"/>
        </w:pBdr>
        <w:ind w:left="1276" w:right="991"/>
        <w:jc w:val="center"/>
        <w:rPr>
          <w:sz w:val="20"/>
          <w:szCs w:val="20"/>
        </w:rPr>
      </w:pPr>
      <w:r>
        <w:rPr>
          <w:sz w:val="20"/>
          <w:szCs w:val="20"/>
        </w:rPr>
        <w:t>Получение документов и информации по запросу (требованию) о предоставлении документов и информации</w:t>
      </w:r>
    </w:p>
    <w:p w:rsidR="00CF2A72" w:rsidRDefault="0000404F" w:rsidP="00CF2A72">
      <w:pPr>
        <w:jc w:val="center"/>
        <w:rPr>
          <w:sz w:val="20"/>
          <w:szCs w:val="20"/>
        </w:rPr>
      </w:pPr>
      <w:r>
        <w:rPr>
          <w:noProof/>
          <w:sz w:val="20"/>
          <w:szCs w:val="20"/>
        </w:rPr>
        <w:pict>
          <v:shape id="_x0000_s1035" type="#_x0000_t32" style="position:absolute;left:0;text-align:left;margin-left:228.15pt;margin-top:.15pt;width:0;height:10.2pt;z-index:251669504" o:connectortype="straight">
            <v:stroke endarrow="block"/>
          </v:shape>
        </w:pict>
      </w:r>
    </w:p>
    <w:p w:rsidR="00CF2A72" w:rsidRDefault="00CF2A72" w:rsidP="00CF2A72">
      <w:pPr>
        <w:pBdr>
          <w:top w:val="single" w:sz="4" w:space="1" w:color="auto"/>
          <w:left w:val="single" w:sz="4" w:space="0" w:color="auto"/>
          <w:bottom w:val="single" w:sz="4" w:space="1" w:color="auto"/>
          <w:right w:val="single" w:sz="4" w:space="4" w:color="auto"/>
        </w:pBdr>
        <w:ind w:left="2552" w:right="2692"/>
        <w:jc w:val="center"/>
        <w:rPr>
          <w:sz w:val="20"/>
          <w:szCs w:val="20"/>
        </w:rPr>
      </w:pPr>
      <w:r>
        <w:rPr>
          <w:sz w:val="20"/>
          <w:szCs w:val="20"/>
        </w:rPr>
        <w:t>Окончание процедуры проверки</w:t>
      </w:r>
    </w:p>
    <w:p w:rsidR="00CF2A72" w:rsidRDefault="0000404F" w:rsidP="00CF2A72">
      <w:pPr>
        <w:jc w:val="center"/>
        <w:rPr>
          <w:sz w:val="20"/>
          <w:szCs w:val="20"/>
        </w:rPr>
      </w:pPr>
      <w:r>
        <w:rPr>
          <w:noProof/>
          <w:sz w:val="20"/>
          <w:szCs w:val="20"/>
        </w:rPr>
        <w:pict>
          <v:shape id="_x0000_s1036" type="#_x0000_t32" style="position:absolute;left:0;text-align:left;margin-left:228.15pt;margin-top:.55pt;width:0;height:10.8pt;z-index:251670528" o:connectortype="straight">
            <v:stroke endarrow="block"/>
          </v:shape>
        </w:pict>
      </w:r>
    </w:p>
    <w:p w:rsidR="00CF2A72" w:rsidRDefault="0000404F" w:rsidP="00CF2A72">
      <w:pPr>
        <w:pBdr>
          <w:top w:val="single" w:sz="4" w:space="1" w:color="auto"/>
          <w:left w:val="single" w:sz="4" w:space="4" w:color="auto"/>
          <w:bottom w:val="single" w:sz="4" w:space="1" w:color="auto"/>
          <w:right w:val="single" w:sz="4" w:space="4" w:color="auto"/>
        </w:pBdr>
        <w:ind w:left="2552" w:right="2551"/>
        <w:jc w:val="center"/>
        <w:rPr>
          <w:sz w:val="20"/>
          <w:szCs w:val="20"/>
        </w:rPr>
      </w:pPr>
      <w:r>
        <w:rPr>
          <w:noProof/>
          <w:sz w:val="20"/>
          <w:szCs w:val="20"/>
        </w:rPr>
        <w:pict>
          <v:shape id="_x0000_s1037" type="#_x0000_t32" style="position:absolute;left:0;text-align:left;margin-left:228.15pt;margin-top:14.85pt;width:0;height:13.2pt;z-index:251671552" o:connectortype="straight">
            <v:stroke endarrow="block"/>
          </v:shape>
        </w:pict>
      </w:r>
      <w:r w:rsidR="00CF2A72">
        <w:rPr>
          <w:sz w:val="20"/>
          <w:szCs w:val="20"/>
        </w:rPr>
        <w:t>Оформление акта по результатам проверки</w:t>
      </w:r>
    </w:p>
    <w:p w:rsidR="00CF2A72" w:rsidRDefault="00CF2A72" w:rsidP="00CF2A72">
      <w:pPr>
        <w:jc w:val="center"/>
        <w:rPr>
          <w:sz w:val="20"/>
          <w:szCs w:val="20"/>
        </w:rPr>
      </w:pPr>
    </w:p>
    <w:p w:rsidR="00CF2A72" w:rsidRPr="00D40B23" w:rsidRDefault="00CF2A72" w:rsidP="00CF2A72">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Направление копии акта в органы прокуратуры, которым принято решение о согласовании проведения проверки (в </w:t>
      </w:r>
      <w:proofErr w:type="gramStart"/>
      <w:r>
        <w:rPr>
          <w:sz w:val="20"/>
          <w:szCs w:val="20"/>
        </w:rPr>
        <w:t>случае</w:t>
      </w:r>
      <w:proofErr w:type="gramEnd"/>
      <w:r>
        <w:rPr>
          <w:sz w:val="20"/>
          <w:szCs w:val="20"/>
        </w:rPr>
        <w:t xml:space="preserve"> предусмотренном частью 6 статьи 16 Федерального</w:t>
      </w:r>
      <w:r w:rsidRPr="00D40B23">
        <w:t xml:space="preserve"> </w:t>
      </w:r>
      <w:r w:rsidRPr="00D40B23">
        <w:rPr>
          <w:sz w:val="20"/>
          <w:szCs w:val="20"/>
        </w:rPr>
        <w:t>закона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2A72" w:rsidRPr="00D40B23" w:rsidRDefault="0000404F" w:rsidP="00CF2A72">
      <w:pPr>
        <w:jc w:val="center"/>
        <w:rPr>
          <w:sz w:val="20"/>
          <w:szCs w:val="20"/>
        </w:rPr>
      </w:pPr>
      <w:r>
        <w:rPr>
          <w:noProof/>
          <w:sz w:val="20"/>
          <w:szCs w:val="20"/>
        </w:rPr>
        <w:pict>
          <v:shape id="_x0000_s1039" type="#_x0000_t32" style="position:absolute;left:0;text-align:left;margin-left:381.75pt;margin-top:-.15pt;width:0;height:13.2pt;z-index:251673600" o:connectortype="straight">
            <v:stroke endarrow="block"/>
          </v:shape>
        </w:pict>
      </w:r>
      <w:r>
        <w:rPr>
          <w:noProof/>
          <w:sz w:val="20"/>
          <w:szCs w:val="20"/>
        </w:rPr>
        <w:pict>
          <v:shape id="_x0000_s1038" type="#_x0000_t32" style="position:absolute;left:0;text-align:left;margin-left:10.95pt;margin-top:-.15pt;width:0;height:13.2pt;z-index:251672576" o:connectortype="straight">
            <v:stroke endarrow="block"/>
          </v:shape>
        </w:pict>
      </w:r>
    </w:p>
    <w:tbl>
      <w:tblPr>
        <w:tblStyle w:val="a6"/>
        <w:tblW w:w="0" w:type="auto"/>
        <w:tblLook w:val="04A0"/>
      </w:tblPr>
      <w:tblGrid>
        <w:gridCol w:w="3190"/>
        <w:gridCol w:w="3190"/>
        <w:gridCol w:w="3191"/>
      </w:tblGrid>
      <w:tr w:rsidR="00CF2A72" w:rsidTr="00CA193B">
        <w:tc>
          <w:tcPr>
            <w:tcW w:w="3190" w:type="dxa"/>
            <w:tcBorders>
              <w:right w:val="single" w:sz="4" w:space="0" w:color="auto"/>
            </w:tcBorders>
          </w:tcPr>
          <w:p w:rsidR="00CF2A72" w:rsidRPr="007F7FEC" w:rsidRDefault="00CF2A72" w:rsidP="00CF2A72">
            <w:pPr>
              <w:jc w:val="center"/>
              <w:rPr>
                <w:sz w:val="20"/>
                <w:szCs w:val="20"/>
              </w:rPr>
            </w:pPr>
            <w:r w:rsidRPr="007F7FEC">
              <w:rPr>
                <w:sz w:val="20"/>
                <w:szCs w:val="20"/>
              </w:rPr>
              <w:t>Нарушения выявлены</w:t>
            </w:r>
          </w:p>
        </w:tc>
        <w:tc>
          <w:tcPr>
            <w:tcW w:w="3190" w:type="dxa"/>
            <w:tcBorders>
              <w:top w:val="nil"/>
              <w:left w:val="single" w:sz="4" w:space="0" w:color="auto"/>
              <w:bottom w:val="nil"/>
              <w:right w:val="single" w:sz="4" w:space="0" w:color="auto"/>
            </w:tcBorders>
          </w:tcPr>
          <w:p w:rsidR="00CF2A72" w:rsidRDefault="00CF2A72" w:rsidP="00CF2A72">
            <w:pPr>
              <w:jc w:val="center"/>
            </w:pPr>
          </w:p>
        </w:tc>
        <w:tc>
          <w:tcPr>
            <w:tcW w:w="3191" w:type="dxa"/>
            <w:tcBorders>
              <w:left w:val="single" w:sz="4" w:space="0" w:color="auto"/>
            </w:tcBorders>
          </w:tcPr>
          <w:p w:rsidR="00CF2A72" w:rsidRPr="007F7FEC" w:rsidRDefault="00CF2A72" w:rsidP="00CF2A72">
            <w:pPr>
              <w:jc w:val="center"/>
              <w:rPr>
                <w:sz w:val="20"/>
                <w:szCs w:val="20"/>
              </w:rPr>
            </w:pPr>
            <w:r w:rsidRPr="007F7FEC">
              <w:rPr>
                <w:sz w:val="20"/>
                <w:szCs w:val="20"/>
              </w:rPr>
              <w:t>Нарушения не выявлены</w:t>
            </w:r>
          </w:p>
        </w:tc>
      </w:tr>
    </w:tbl>
    <w:p w:rsidR="00CF2A72" w:rsidRDefault="0000404F" w:rsidP="00CF2A72">
      <w:pPr>
        <w:jc w:val="center"/>
        <w:rPr>
          <w:sz w:val="20"/>
          <w:szCs w:val="20"/>
        </w:rPr>
      </w:pPr>
      <w:r>
        <w:rPr>
          <w:noProof/>
          <w:sz w:val="20"/>
          <w:szCs w:val="20"/>
        </w:rPr>
        <w:pict>
          <v:shape id="_x0000_s1044" type="#_x0000_t32" style="position:absolute;left:0;text-align:left;margin-left:10.95pt;margin-top:-.15pt;width:0;height:139.1pt;z-index:251678720;mso-position-horizontal-relative:text;mso-position-vertical-relative:text" o:connectortype="straight"/>
        </w:pict>
      </w:r>
    </w:p>
    <w:p w:rsidR="00CF2A72" w:rsidRDefault="0000404F" w:rsidP="00CF2A72">
      <w:pPr>
        <w:pBdr>
          <w:top w:val="single" w:sz="4" w:space="1" w:color="auto"/>
          <w:left w:val="single" w:sz="4" w:space="4" w:color="auto"/>
          <w:bottom w:val="single" w:sz="4" w:space="1" w:color="auto"/>
          <w:right w:val="single" w:sz="4" w:space="4" w:color="auto"/>
        </w:pBdr>
        <w:ind w:left="1134"/>
        <w:jc w:val="center"/>
        <w:rPr>
          <w:sz w:val="20"/>
          <w:szCs w:val="20"/>
        </w:rPr>
      </w:pPr>
      <w:r>
        <w:rPr>
          <w:noProof/>
          <w:sz w:val="20"/>
          <w:szCs w:val="20"/>
        </w:rPr>
        <w:pict>
          <v:shape id="_x0000_s1043" type="#_x0000_t32" style="position:absolute;left:0;text-align:left;margin-left:11pt;margin-top:9.85pt;width:40.75pt;height:0;z-index:251677696" o:connectortype="straight">
            <v:stroke endarrow="block"/>
          </v:shape>
        </w:pict>
      </w:r>
      <w:r w:rsidR="00CF2A72">
        <w:rPr>
          <w:sz w:val="20"/>
          <w:szCs w:val="20"/>
        </w:rPr>
        <w:t>Выдача предписания об устранении выявленных нарушений</w:t>
      </w:r>
    </w:p>
    <w:p w:rsidR="00CF2A72" w:rsidRDefault="00CF2A72" w:rsidP="00CF2A72">
      <w:pPr>
        <w:jc w:val="center"/>
        <w:rPr>
          <w:sz w:val="20"/>
          <w:szCs w:val="20"/>
        </w:rPr>
      </w:pPr>
    </w:p>
    <w:p w:rsidR="00CF2A72" w:rsidRDefault="0000404F" w:rsidP="00CF2A72">
      <w:pPr>
        <w:pBdr>
          <w:top w:val="single" w:sz="4" w:space="1" w:color="auto"/>
          <w:left w:val="single" w:sz="4" w:space="4" w:color="auto"/>
          <w:bottom w:val="single" w:sz="4" w:space="1" w:color="auto"/>
          <w:right w:val="single" w:sz="4" w:space="4" w:color="auto"/>
        </w:pBdr>
        <w:ind w:left="1134"/>
        <w:jc w:val="center"/>
        <w:rPr>
          <w:sz w:val="20"/>
          <w:szCs w:val="20"/>
        </w:rPr>
      </w:pPr>
      <w:r>
        <w:rPr>
          <w:noProof/>
          <w:sz w:val="20"/>
          <w:szCs w:val="20"/>
        </w:rPr>
        <w:pict>
          <v:shape id="_x0000_s1042" type="#_x0000_t32" style="position:absolute;left:0;text-align:left;margin-left:11pt;margin-top:9.05pt;width:40.75pt;height:0;z-index:251676672" o:connectortype="straight">
            <v:stroke endarrow="block"/>
          </v:shape>
        </w:pict>
      </w:r>
      <w:r w:rsidR="00CF2A72">
        <w:rPr>
          <w:sz w:val="20"/>
          <w:szCs w:val="20"/>
        </w:rPr>
        <w:t>Меры по привлечению лиц, допустивших выявлений нарушения к ответственности</w:t>
      </w:r>
    </w:p>
    <w:p w:rsidR="00CF2A72" w:rsidRDefault="00CF2A72" w:rsidP="00CF2A72">
      <w:pPr>
        <w:jc w:val="center"/>
        <w:rPr>
          <w:sz w:val="20"/>
          <w:szCs w:val="20"/>
        </w:rPr>
      </w:pPr>
    </w:p>
    <w:p w:rsidR="00CF2A72" w:rsidRDefault="0000404F" w:rsidP="00CF2A72">
      <w:pPr>
        <w:pBdr>
          <w:top w:val="single" w:sz="4" w:space="1" w:color="auto"/>
          <w:left w:val="single" w:sz="4" w:space="4" w:color="auto"/>
          <w:bottom w:val="single" w:sz="4" w:space="1" w:color="auto"/>
          <w:right w:val="single" w:sz="4" w:space="4" w:color="auto"/>
        </w:pBdr>
        <w:ind w:left="1134"/>
        <w:jc w:val="center"/>
        <w:rPr>
          <w:sz w:val="20"/>
          <w:szCs w:val="20"/>
        </w:rPr>
      </w:pPr>
      <w:r>
        <w:rPr>
          <w:noProof/>
          <w:sz w:val="20"/>
          <w:szCs w:val="20"/>
        </w:rPr>
        <w:pict>
          <v:shape id="_x0000_s1041" type="#_x0000_t32" style="position:absolute;left:0;text-align:left;margin-left:11pt;margin-top:7.65pt;width:40.75pt;height:0;z-index:251675648" o:connectortype="straight">
            <v:stroke endarrow="block"/>
          </v:shape>
        </w:pict>
      </w:r>
      <w:r w:rsidR="00CF2A72">
        <w:rPr>
          <w:sz w:val="20"/>
          <w:szCs w:val="20"/>
        </w:rPr>
        <w:t xml:space="preserve">Меры по </w:t>
      </w:r>
      <w:proofErr w:type="gramStart"/>
      <w:r w:rsidR="00CF2A72">
        <w:rPr>
          <w:sz w:val="20"/>
          <w:szCs w:val="20"/>
        </w:rPr>
        <w:t>контролю за</w:t>
      </w:r>
      <w:proofErr w:type="gramEnd"/>
      <w:r w:rsidR="00CF2A72">
        <w:rPr>
          <w:sz w:val="20"/>
          <w:szCs w:val="20"/>
        </w:rPr>
        <w:t xml:space="preserve"> установлением выявленных нарушений</w:t>
      </w:r>
    </w:p>
    <w:p w:rsidR="00CF2A72" w:rsidRDefault="00CF2A72" w:rsidP="00CF2A72">
      <w:pPr>
        <w:jc w:val="center"/>
        <w:rPr>
          <w:sz w:val="20"/>
          <w:szCs w:val="20"/>
        </w:rPr>
      </w:pPr>
    </w:p>
    <w:p w:rsidR="00FE1FC2" w:rsidRPr="00CF2A72" w:rsidRDefault="0000404F" w:rsidP="00CF2A72">
      <w:pPr>
        <w:pBdr>
          <w:top w:val="single" w:sz="4" w:space="1" w:color="auto"/>
          <w:left w:val="single" w:sz="4" w:space="4" w:color="auto"/>
          <w:bottom w:val="single" w:sz="4" w:space="1" w:color="auto"/>
          <w:right w:val="single" w:sz="4" w:space="4" w:color="auto"/>
        </w:pBdr>
        <w:ind w:left="1134"/>
        <w:jc w:val="both"/>
        <w:rPr>
          <w:sz w:val="20"/>
          <w:szCs w:val="20"/>
        </w:rPr>
      </w:pPr>
      <w:r>
        <w:rPr>
          <w:noProof/>
          <w:sz w:val="20"/>
          <w:szCs w:val="20"/>
        </w:rPr>
        <w:pict>
          <v:shape id="_x0000_s1040" type="#_x0000_t32" style="position:absolute;left:0;text-align:left;margin-left:11pt;margin-top:49.45pt;width:40.75pt;height:0;z-index:251674624" o:connectortype="straight">
            <v:stroke endarrow="block"/>
          </v:shape>
        </w:pict>
      </w:r>
      <w:proofErr w:type="gramStart"/>
      <w:r w:rsidR="00CF2A72">
        <w:rPr>
          <w:sz w:val="20"/>
          <w:szCs w:val="20"/>
        </w:rPr>
        <w:t xml:space="preserve">Принятие мер по контролю за установлением выявленных нарушений, их </w:t>
      </w:r>
      <w:r w:rsidR="00CF2A72" w:rsidRPr="008D4D79">
        <w:rPr>
          <w:color w:val="2D2D2D"/>
          <w:spacing w:val="2"/>
          <w:sz w:val="20"/>
          <w:szCs w:val="20"/>
        </w:rPr>
        <w:t xml:space="preserve">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spellStart"/>
      <w:r w:rsidR="00CF2A72" w:rsidRPr="008D4D79">
        <w:rPr>
          <w:color w:val="2D2D2D"/>
          <w:spacing w:val="2"/>
          <w:sz w:val="20"/>
          <w:szCs w:val="20"/>
        </w:rPr>
        <w:t>Федераци</w:t>
      </w:r>
      <w:proofErr w:type="spellEnd"/>
      <w:r w:rsidR="00CF2A72" w:rsidRPr="008D4D79">
        <w:rPr>
          <w:color w:val="2D2D2D"/>
          <w:spacing w:val="2"/>
          <w:sz w:val="20"/>
          <w:szCs w:val="20"/>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CF2A72" w:rsidRPr="008D4D79">
        <w:rPr>
          <w:color w:val="2D2D2D"/>
          <w:spacing w:val="2"/>
          <w:sz w:val="20"/>
          <w:szCs w:val="20"/>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sectPr w:rsidR="00FE1FC2" w:rsidRPr="00CF2A72" w:rsidSect="00267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A58ED"/>
    <w:multiLevelType w:val="hybridMultilevel"/>
    <w:tmpl w:val="00BC71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160"/>
    <w:rsid w:val="0000404F"/>
    <w:rsid w:val="000762D1"/>
    <w:rsid w:val="00113504"/>
    <w:rsid w:val="00190221"/>
    <w:rsid w:val="002C6663"/>
    <w:rsid w:val="00374E2E"/>
    <w:rsid w:val="003B6E86"/>
    <w:rsid w:val="00466160"/>
    <w:rsid w:val="00721771"/>
    <w:rsid w:val="007F7FEC"/>
    <w:rsid w:val="00AD0C7D"/>
    <w:rsid w:val="00AF271B"/>
    <w:rsid w:val="00B13388"/>
    <w:rsid w:val="00CF2A72"/>
    <w:rsid w:val="00D205FF"/>
    <w:rsid w:val="00FE1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_x0000_s1030"/>
        <o:r id="V:Rule21" type="connector" idref="#_x0000_s1026"/>
        <o:r id="V:Rule22" type="connector" idref="#_x0000_s1031"/>
        <o:r id="V:Rule23" type="connector" idref="#_x0000_s1034"/>
        <o:r id="V:Rule24" type="connector" idref="#_x0000_s1032"/>
        <o:r id="V:Rule25" type="connector" idref="#_x0000_s1029"/>
        <o:r id="V:Rule26" type="connector" idref="#_x0000_s1041"/>
        <o:r id="V:Rule27" type="connector" idref="#_x0000_s1027"/>
        <o:r id="V:Rule28" type="connector" idref="#_x0000_s1038"/>
        <o:r id="V:Rule29" type="connector" idref="#_x0000_s1039"/>
        <o:r id="V:Rule30" type="connector" idref="#_x0000_s1037"/>
        <o:r id="V:Rule31" type="connector" idref="#_x0000_s1035"/>
        <o:r id="V:Rule32" type="connector" idref="#_x0000_s1036"/>
        <o:r id="V:Rule33" type="connector" idref="#_x0000_s1040"/>
        <o:r id="V:Rule34" type="connector" idref="#_x0000_s1044"/>
        <o:r id="V:Rule35" type="connector" idref="#_x0000_s1042"/>
        <o:r id="V:Rule36" type="connector" idref="#_x0000_s1028"/>
        <o:r id="V:Rule37" type="connector" idref="#_x0000_s1043"/>
        <o:r id="V:Rule3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6160"/>
    <w:pPr>
      <w:spacing w:after="120"/>
    </w:pPr>
  </w:style>
  <w:style w:type="character" w:customStyle="1" w:styleId="a4">
    <w:name w:val="Основной текст Знак"/>
    <w:basedOn w:val="a0"/>
    <w:link w:val="a3"/>
    <w:rsid w:val="00466160"/>
    <w:rPr>
      <w:rFonts w:ascii="Times New Roman" w:eastAsia="Times New Roman" w:hAnsi="Times New Roman" w:cs="Times New Roman"/>
      <w:sz w:val="24"/>
      <w:szCs w:val="24"/>
      <w:lang w:eastAsia="ru-RU"/>
    </w:rPr>
  </w:style>
  <w:style w:type="paragraph" w:customStyle="1" w:styleId="a5">
    <w:name w:val="Знак"/>
    <w:basedOn w:val="a"/>
    <w:rsid w:val="00466160"/>
    <w:rPr>
      <w:rFonts w:ascii="Verdana" w:hAnsi="Verdana" w:cs="Verdana"/>
      <w:sz w:val="20"/>
      <w:szCs w:val="20"/>
      <w:lang w:val="en-US" w:eastAsia="en-US"/>
    </w:rPr>
  </w:style>
  <w:style w:type="table" w:styleId="a6">
    <w:name w:val="Table Grid"/>
    <w:basedOn w:val="a1"/>
    <w:rsid w:val="00466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CF2A7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22398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135756" TargetMode="External"/><Relationship Id="rId7" Type="http://schemas.openxmlformats.org/officeDocument/2006/relationships/hyperlink" Target="http://docs.cntd.ru/document/995124752"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http://docs.cntd.ru/document/902135756" TargetMode="External"/><Relationship Id="rId24" Type="http://schemas.openxmlformats.org/officeDocument/2006/relationships/hyperlink" Target="http://docs.cntd.ru/document/901807667"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223988"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5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8839</Words>
  <Characters>50385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2018-04-17T07:12:00Z</cp:lastPrinted>
  <dcterms:created xsi:type="dcterms:W3CDTF">2017-04-26T05:26:00Z</dcterms:created>
  <dcterms:modified xsi:type="dcterms:W3CDTF">2018-04-24T10:26:00Z</dcterms:modified>
</cp:coreProperties>
</file>